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1EB" w:rsidRDefault="009520F0">
      <w:pPr>
        <w:pStyle w:val="Normal1"/>
        <w:jc w:val="right"/>
      </w:pPr>
      <w:r>
        <w:rPr>
          <w:rFonts w:ascii="Cambria" w:eastAsia="Cambria" w:hAnsi="Cambria" w:cs="Cambria"/>
          <w:i/>
        </w:rPr>
        <w:t>University of Alberta Students’ Union</w:t>
      </w:r>
      <w:r>
        <w:rPr>
          <w:noProof/>
          <w:lang w:eastAsia="en-CA"/>
        </w:rPr>
        <w:drawing>
          <wp:anchor distT="114300" distB="114300" distL="114300" distR="114300" simplePos="0" relativeHeight="251658240" behindDoc="0" locked="0" layoutInCell="0" hidden="0" allowOverlap="0">
            <wp:simplePos x="0" y="0"/>
            <wp:positionH relativeFrom="margin">
              <wp:posOffset>-114299</wp:posOffset>
            </wp:positionH>
            <wp:positionV relativeFrom="paragraph">
              <wp:posOffset>0</wp:posOffset>
            </wp:positionV>
            <wp:extent cx="3034198" cy="614363"/>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034198" cy="614363"/>
                    </a:xfrm>
                    <a:prstGeom prst="rect">
                      <a:avLst/>
                    </a:prstGeom>
                    <a:ln/>
                  </pic:spPr>
                </pic:pic>
              </a:graphicData>
            </a:graphic>
          </wp:anchor>
        </w:drawing>
      </w:r>
    </w:p>
    <w:p w:rsidR="005C41EB" w:rsidRDefault="00D427DA">
      <w:pPr>
        <w:pStyle w:val="Normal1"/>
        <w:jc w:val="right"/>
      </w:pPr>
      <w:r>
        <w:rPr>
          <w:rFonts w:ascii="Cambria" w:eastAsia="Cambria" w:hAnsi="Cambria" w:cs="Cambria"/>
          <w:b/>
          <w:sz w:val="36"/>
          <w:szCs w:val="36"/>
        </w:rPr>
        <w:t>POLICY</w:t>
      </w:r>
    </w:p>
    <w:p w:rsidR="005C41EB" w:rsidRDefault="009520F0">
      <w:pPr>
        <w:pStyle w:val="Normal1"/>
        <w:jc w:val="right"/>
      </w:pPr>
      <w:r>
        <w:rPr>
          <w:rFonts w:ascii="Cambria" w:eastAsia="Cambria" w:hAnsi="Cambria" w:cs="Cambria"/>
          <w:b/>
          <w:sz w:val="36"/>
          <w:szCs w:val="36"/>
        </w:rPr>
        <w:t>COMMITTEE</w:t>
      </w:r>
    </w:p>
    <w:p w:rsidR="005C41EB" w:rsidRDefault="005C41EB">
      <w:pPr>
        <w:pStyle w:val="Normal1"/>
        <w:jc w:val="center"/>
      </w:pPr>
    </w:p>
    <w:p w:rsidR="005C41EB" w:rsidRDefault="00DD20C5">
      <w:pPr>
        <w:pStyle w:val="Normal1"/>
        <w:jc w:val="center"/>
      </w:pPr>
      <w:r>
        <w:rPr>
          <w:rFonts w:ascii="Cambria" w:eastAsia="Cambria" w:hAnsi="Cambria" w:cs="Cambria"/>
          <w:b/>
          <w:sz w:val="24"/>
          <w:szCs w:val="24"/>
        </w:rPr>
        <w:t>Wednesday</w:t>
      </w:r>
      <w:r w:rsidR="009520F0">
        <w:rPr>
          <w:rFonts w:ascii="Cambria" w:eastAsia="Cambria" w:hAnsi="Cambria" w:cs="Cambria"/>
          <w:b/>
          <w:sz w:val="24"/>
          <w:szCs w:val="24"/>
        </w:rPr>
        <w:t xml:space="preserve"> </w:t>
      </w:r>
      <w:r>
        <w:rPr>
          <w:rFonts w:ascii="Cambria" w:eastAsia="Cambria" w:hAnsi="Cambria" w:cs="Cambria"/>
          <w:b/>
          <w:sz w:val="24"/>
          <w:szCs w:val="24"/>
        </w:rPr>
        <w:t>May</w:t>
      </w:r>
      <w:r w:rsidR="007347A3">
        <w:rPr>
          <w:rFonts w:ascii="Cambria" w:eastAsia="Cambria" w:hAnsi="Cambria" w:cs="Cambria"/>
          <w:b/>
          <w:sz w:val="24"/>
          <w:szCs w:val="24"/>
        </w:rPr>
        <w:t xml:space="preserve"> </w:t>
      </w:r>
      <w:r>
        <w:rPr>
          <w:rFonts w:ascii="Cambria" w:eastAsia="Cambria" w:hAnsi="Cambria" w:cs="Cambria"/>
          <w:b/>
          <w:sz w:val="24"/>
          <w:szCs w:val="24"/>
        </w:rPr>
        <w:t>11</w:t>
      </w:r>
      <w:r w:rsidR="009520F0">
        <w:rPr>
          <w:rFonts w:ascii="Cambria" w:eastAsia="Cambria" w:hAnsi="Cambria" w:cs="Cambria"/>
          <w:b/>
          <w:sz w:val="24"/>
          <w:szCs w:val="24"/>
        </w:rPr>
        <w:t xml:space="preserve">, </w:t>
      </w:r>
      <w:r w:rsidR="00E92990">
        <w:rPr>
          <w:rFonts w:ascii="Cambria" w:eastAsia="Cambria" w:hAnsi="Cambria" w:cs="Cambria"/>
          <w:b/>
          <w:sz w:val="24"/>
          <w:szCs w:val="24"/>
        </w:rPr>
        <w:t>2016</w:t>
      </w:r>
    </w:p>
    <w:p w:rsidR="005C41EB" w:rsidRDefault="00DD20C5">
      <w:pPr>
        <w:pStyle w:val="Normal1"/>
        <w:jc w:val="center"/>
      </w:pPr>
      <w:r>
        <w:rPr>
          <w:rFonts w:ascii="Cambria" w:eastAsia="Cambria" w:hAnsi="Cambria" w:cs="Cambria"/>
          <w:b/>
          <w:sz w:val="24"/>
          <w:szCs w:val="24"/>
        </w:rPr>
        <w:t>6</w:t>
      </w:r>
      <w:r w:rsidR="00783319">
        <w:rPr>
          <w:rFonts w:ascii="Cambria" w:eastAsia="Cambria" w:hAnsi="Cambria" w:cs="Cambria"/>
          <w:b/>
          <w:sz w:val="24"/>
          <w:szCs w:val="24"/>
        </w:rPr>
        <w:t>:</w:t>
      </w:r>
      <w:r w:rsidR="007347A3">
        <w:rPr>
          <w:rFonts w:ascii="Cambria" w:eastAsia="Cambria" w:hAnsi="Cambria" w:cs="Cambria"/>
          <w:b/>
          <w:sz w:val="24"/>
          <w:szCs w:val="24"/>
        </w:rPr>
        <w:t>00</w:t>
      </w:r>
      <w:r w:rsidR="00665839">
        <w:rPr>
          <w:rFonts w:ascii="Cambria" w:eastAsia="Cambria" w:hAnsi="Cambria" w:cs="Cambria"/>
          <w:b/>
          <w:sz w:val="24"/>
          <w:szCs w:val="24"/>
        </w:rPr>
        <w:t xml:space="preserve"> pm</w:t>
      </w:r>
    </w:p>
    <w:p w:rsidR="005C41EB" w:rsidRDefault="003427D7">
      <w:pPr>
        <w:pStyle w:val="Normal1"/>
        <w:jc w:val="center"/>
      </w:pPr>
      <w:r>
        <w:rPr>
          <w:rFonts w:ascii="Cambria" w:eastAsia="Cambria" w:hAnsi="Cambria" w:cs="Cambria"/>
          <w:b/>
          <w:sz w:val="24"/>
          <w:szCs w:val="24"/>
        </w:rPr>
        <w:t>SUB 6-06</w:t>
      </w:r>
    </w:p>
    <w:p w:rsidR="005C41EB" w:rsidRDefault="005C41EB">
      <w:pPr>
        <w:pStyle w:val="Normal1"/>
      </w:pPr>
    </w:p>
    <w:p w:rsidR="005C41EB" w:rsidRDefault="005C41EB">
      <w:pPr>
        <w:pStyle w:val="Normal1"/>
      </w:pPr>
    </w:p>
    <w:p w:rsidR="005C41EB" w:rsidRDefault="009520F0">
      <w:pPr>
        <w:pStyle w:val="Normal1"/>
      </w:pPr>
      <w:r>
        <w:rPr>
          <w:rFonts w:ascii="Cambria" w:eastAsia="Cambria" w:hAnsi="Cambria" w:cs="Cambria"/>
          <w:b/>
          <w:sz w:val="24"/>
          <w:szCs w:val="24"/>
          <w:u w:val="single"/>
        </w:rPr>
        <w:t>ATTENDANCE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3825"/>
        <w:gridCol w:w="1470"/>
      </w:tblGrid>
      <w:tr w:rsidR="005C41EB">
        <w:tc>
          <w:tcPr>
            <w:tcW w:w="4065" w:type="dxa"/>
            <w:tcMar>
              <w:top w:w="100" w:type="dxa"/>
              <w:left w:w="100" w:type="dxa"/>
              <w:bottom w:w="100" w:type="dxa"/>
              <w:right w:w="100" w:type="dxa"/>
            </w:tcMar>
          </w:tcPr>
          <w:p w:rsidR="005C41EB" w:rsidRDefault="009520F0">
            <w:pPr>
              <w:pStyle w:val="Normal1"/>
              <w:widowControl w:val="0"/>
              <w:spacing w:line="240" w:lineRule="auto"/>
              <w:jc w:val="center"/>
            </w:pPr>
            <w:r>
              <w:rPr>
                <w:rFonts w:ascii="Cambria" w:eastAsia="Cambria" w:hAnsi="Cambria" w:cs="Cambria"/>
                <w:sz w:val="24"/>
                <w:szCs w:val="24"/>
              </w:rPr>
              <w:t>NAME</w:t>
            </w:r>
          </w:p>
        </w:tc>
        <w:tc>
          <w:tcPr>
            <w:tcW w:w="3825" w:type="dxa"/>
            <w:tcMar>
              <w:top w:w="100" w:type="dxa"/>
              <w:left w:w="100" w:type="dxa"/>
              <w:bottom w:w="100" w:type="dxa"/>
              <w:right w:w="100" w:type="dxa"/>
            </w:tcMar>
          </w:tcPr>
          <w:p w:rsidR="005C41EB" w:rsidRDefault="009520F0">
            <w:pPr>
              <w:pStyle w:val="Normal1"/>
              <w:widowControl w:val="0"/>
              <w:spacing w:line="240" w:lineRule="auto"/>
              <w:jc w:val="center"/>
            </w:pPr>
            <w:r>
              <w:rPr>
                <w:rFonts w:ascii="Cambria" w:eastAsia="Cambria" w:hAnsi="Cambria" w:cs="Cambria"/>
                <w:sz w:val="24"/>
                <w:szCs w:val="24"/>
              </w:rPr>
              <w:t>PROXY</w:t>
            </w:r>
          </w:p>
        </w:tc>
        <w:tc>
          <w:tcPr>
            <w:tcW w:w="1470" w:type="dxa"/>
            <w:tcMar>
              <w:top w:w="100" w:type="dxa"/>
              <w:left w:w="100" w:type="dxa"/>
              <w:bottom w:w="100" w:type="dxa"/>
              <w:right w:w="100" w:type="dxa"/>
            </w:tcMar>
          </w:tcPr>
          <w:p w:rsidR="005C41EB" w:rsidRDefault="009520F0">
            <w:pPr>
              <w:pStyle w:val="Normal1"/>
              <w:widowControl w:val="0"/>
              <w:spacing w:line="240" w:lineRule="auto"/>
              <w:jc w:val="center"/>
            </w:pPr>
            <w:r>
              <w:rPr>
                <w:rFonts w:ascii="Cambria" w:eastAsia="Cambria" w:hAnsi="Cambria" w:cs="Cambria"/>
                <w:sz w:val="24"/>
                <w:szCs w:val="24"/>
              </w:rPr>
              <w:t>PRESENT</w:t>
            </w:r>
          </w:p>
        </w:tc>
      </w:tr>
      <w:tr w:rsidR="005C41EB">
        <w:tc>
          <w:tcPr>
            <w:tcW w:w="4065" w:type="dxa"/>
            <w:tcMar>
              <w:top w:w="100" w:type="dxa"/>
              <w:left w:w="100" w:type="dxa"/>
              <w:bottom w:w="100" w:type="dxa"/>
              <w:right w:w="100" w:type="dxa"/>
            </w:tcMar>
          </w:tcPr>
          <w:p w:rsidR="005C41EB" w:rsidRPr="00665839" w:rsidRDefault="00DD20C5" w:rsidP="00DD20C5">
            <w:pPr>
              <w:pStyle w:val="Normal1"/>
              <w:widowControl w:val="0"/>
              <w:spacing w:line="240" w:lineRule="auto"/>
              <w:rPr>
                <w:rFonts w:asciiTheme="minorHAnsi" w:hAnsiTheme="minorHAnsi"/>
              </w:rPr>
            </w:pPr>
            <w:r>
              <w:rPr>
                <w:rFonts w:asciiTheme="minorHAnsi" w:hAnsiTheme="minorHAnsi"/>
              </w:rPr>
              <w:t xml:space="preserve">Victoria </w:t>
            </w:r>
            <w:proofErr w:type="spellStart"/>
            <w:r>
              <w:rPr>
                <w:rFonts w:asciiTheme="minorHAnsi" w:hAnsiTheme="minorHAnsi"/>
              </w:rPr>
              <w:t>Dejong</w:t>
            </w:r>
            <w:proofErr w:type="spellEnd"/>
            <w:r>
              <w:rPr>
                <w:rFonts w:asciiTheme="minorHAnsi" w:hAnsiTheme="minorHAnsi"/>
              </w:rPr>
              <w:t xml:space="preserve"> (Chair)</w:t>
            </w:r>
          </w:p>
        </w:tc>
        <w:tc>
          <w:tcPr>
            <w:tcW w:w="3825" w:type="dxa"/>
            <w:tcMar>
              <w:top w:w="100" w:type="dxa"/>
              <w:left w:w="100" w:type="dxa"/>
              <w:bottom w:w="100" w:type="dxa"/>
              <w:right w:w="100" w:type="dxa"/>
            </w:tcMar>
          </w:tcPr>
          <w:p w:rsidR="005C41EB" w:rsidRDefault="005C41EB">
            <w:pPr>
              <w:pStyle w:val="Normal1"/>
              <w:widowControl w:val="0"/>
              <w:spacing w:line="240" w:lineRule="auto"/>
            </w:pPr>
          </w:p>
        </w:tc>
        <w:tc>
          <w:tcPr>
            <w:tcW w:w="1470" w:type="dxa"/>
            <w:tcMar>
              <w:top w:w="100" w:type="dxa"/>
              <w:left w:w="100" w:type="dxa"/>
              <w:bottom w:w="100" w:type="dxa"/>
              <w:right w:w="100" w:type="dxa"/>
            </w:tcMar>
          </w:tcPr>
          <w:p w:rsidR="005C41EB" w:rsidRPr="00665839" w:rsidRDefault="00665839">
            <w:pPr>
              <w:pStyle w:val="Normal1"/>
              <w:widowControl w:val="0"/>
              <w:spacing w:line="240" w:lineRule="auto"/>
              <w:jc w:val="center"/>
              <w:rPr>
                <w:rFonts w:asciiTheme="minorHAnsi" w:hAnsiTheme="minorHAnsi"/>
              </w:rPr>
            </w:pPr>
            <w:r w:rsidRPr="00665839">
              <w:rPr>
                <w:rFonts w:asciiTheme="minorHAnsi" w:hAnsiTheme="minorHAnsi"/>
              </w:rPr>
              <w:t>Y</w:t>
            </w:r>
          </w:p>
        </w:tc>
      </w:tr>
      <w:tr w:rsidR="005C41EB">
        <w:tc>
          <w:tcPr>
            <w:tcW w:w="4065" w:type="dxa"/>
            <w:tcMar>
              <w:top w:w="100" w:type="dxa"/>
              <w:left w:w="100" w:type="dxa"/>
              <w:bottom w:w="100" w:type="dxa"/>
              <w:right w:w="100" w:type="dxa"/>
            </w:tcMar>
          </w:tcPr>
          <w:p w:rsidR="005C41EB" w:rsidRPr="00665839" w:rsidRDefault="00D427DA">
            <w:pPr>
              <w:pStyle w:val="Normal1"/>
              <w:widowControl w:val="0"/>
              <w:spacing w:line="240" w:lineRule="auto"/>
              <w:rPr>
                <w:rFonts w:asciiTheme="minorHAnsi" w:hAnsiTheme="minorHAnsi"/>
              </w:rPr>
            </w:pPr>
            <w:r>
              <w:rPr>
                <w:rFonts w:asciiTheme="minorHAnsi" w:hAnsiTheme="minorHAnsi"/>
              </w:rPr>
              <w:t xml:space="preserve">Michael </w:t>
            </w:r>
            <w:proofErr w:type="spellStart"/>
            <w:r>
              <w:rPr>
                <w:rFonts w:asciiTheme="minorHAnsi" w:hAnsiTheme="minorHAnsi"/>
              </w:rPr>
              <w:t>Sandare</w:t>
            </w:r>
            <w:proofErr w:type="spellEnd"/>
          </w:p>
        </w:tc>
        <w:tc>
          <w:tcPr>
            <w:tcW w:w="3825" w:type="dxa"/>
            <w:tcMar>
              <w:top w:w="100" w:type="dxa"/>
              <w:left w:w="100" w:type="dxa"/>
              <w:bottom w:w="100" w:type="dxa"/>
              <w:right w:w="100" w:type="dxa"/>
            </w:tcMar>
          </w:tcPr>
          <w:p w:rsidR="005C41EB" w:rsidRPr="007D3DA9" w:rsidRDefault="005C41EB" w:rsidP="007D3DA9">
            <w:pPr>
              <w:pStyle w:val="Normal1"/>
              <w:widowControl w:val="0"/>
              <w:spacing w:line="240" w:lineRule="auto"/>
              <w:jc w:val="center"/>
              <w:rPr>
                <w:rFonts w:asciiTheme="minorHAnsi" w:hAnsiTheme="minorHAnsi"/>
              </w:rPr>
            </w:pPr>
          </w:p>
        </w:tc>
        <w:tc>
          <w:tcPr>
            <w:tcW w:w="1470" w:type="dxa"/>
            <w:tcMar>
              <w:top w:w="100" w:type="dxa"/>
              <w:left w:w="100" w:type="dxa"/>
              <w:bottom w:w="100" w:type="dxa"/>
              <w:right w:w="100" w:type="dxa"/>
            </w:tcMar>
          </w:tcPr>
          <w:p w:rsidR="005C41EB" w:rsidRPr="00665839" w:rsidRDefault="00325FBD" w:rsidP="003427D7">
            <w:pPr>
              <w:pStyle w:val="Normal1"/>
              <w:widowControl w:val="0"/>
              <w:spacing w:line="240" w:lineRule="auto"/>
              <w:jc w:val="center"/>
              <w:rPr>
                <w:rFonts w:asciiTheme="minorHAnsi" w:hAnsiTheme="minorHAnsi"/>
              </w:rPr>
            </w:pPr>
            <w:r>
              <w:rPr>
                <w:rFonts w:asciiTheme="minorHAnsi" w:hAnsiTheme="minorHAnsi"/>
              </w:rPr>
              <w:t xml:space="preserve">Y </w:t>
            </w:r>
          </w:p>
        </w:tc>
      </w:tr>
      <w:tr w:rsidR="005C41EB">
        <w:tc>
          <w:tcPr>
            <w:tcW w:w="4065" w:type="dxa"/>
            <w:tcMar>
              <w:top w:w="100" w:type="dxa"/>
              <w:left w:w="100" w:type="dxa"/>
              <w:bottom w:w="100" w:type="dxa"/>
              <w:right w:w="100" w:type="dxa"/>
            </w:tcMar>
          </w:tcPr>
          <w:p w:rsidR="005C41EB" w:rsidRPr="00665839" w:rsidRDefault="00D427DA">
            <w:pPr>
              <w:pStyle w:val="Normal1"/>
              <w:widowControl w:val="0"/>
              <w:spacing w:line="240" w:lineRule="auto"/>
              <w:rPr>
                <w:rFonts w:asciiTheme="minorHAnsi" w:hAnsiTheme="minorHAnsi"/>
              </w:rPr>
            </w:pPr>
            <w:proofErr w:type="spellStart"/>
            <w:r>
              <w:rPr>
                <w:rFonts w:asciiTheme="minorHAnsi" w:hAnsiTheme="minorHAnsi"/>
              </w:rPr>
              <w:t>Franshesca</w:t>
            </w:r>
            <w:proofErr w:type="spellEnd"/>
            <w:r>
              <w:rPr>
                <w:rFonts w:asciiTheme="minorHAnsi" w:hAnsiTheme="minorHAnsi"/>
              </w:rPr>
              <w:t xml:space="preserve"> El </w:t>
            </w:r>
            <w:proofErr w:type="spellStart"/>
            <w:r>
              <w:rPr>
                <w:rFonts w:asciiTheme="minorHAnsi" w:hAnsiTheme="minorHAnsi"/>
              </w:rPr>
              <w:t>Ghossein</w:t>
            </w:r>
            <w:proofErr w:type="spellEnd"/>
          </w:p>
        </w:tc>
        <w:tc>
          <w:tcPr>
            <w:tcW w:w="3825" w:type="dxa"/>
            <w:tcMar>
              <w:top w:w="100" w:type="dxa"/>
              <w:left w:w="100" w:type="dxa"/>
              <w:bottom w:w="100" w:type="dxa"/>
              <w:right w:w="100" w:type="dxa"/>
            </w:tcMar>
          </w:tcPr>
          <w:p w:rsidR="005C41EB" w:rsidRPr="00332D72" w:rsidRDefault="005C41EB">
            <w:pPr>
              <w:pStyle w:val="Normal1"/>
              <w:widowControl w:val="0"/>
              <w:spacing w:line="240" w:lineRule="auto"/>
              <w:rPr>
                <w:rFonts w:asciiTheme="minorHAnsi" w:hAnsiTheme="minorHAnsi"/>
              </w:rPr>
            </w:pPr>
          </w:p>
        </w:tc>
        <w:tc>
          <w:tcPr>
            <w:tcW w:w="1470" w:type="dxa"/>
            <w:tcMar>
              <w:top w:w="100" w:type="dxa"/>
              <w:left w:w="100" w:type="dxa"/>
              <w:bottom w:w="100" w:type="dxa"/>
              <w:right w:w="100" w:type="dxa"/>
            </w:tcMar>
          </w:tcPr>
          <w:p w:rsidR="005C41EB" w:rsidRPr="00665839" w:rsidRDefault="005B4D49" w:rsidP="00C465BD">
            <w:pPr>
              <w:pStyle w:val="Normal1"/>
              <w:widowControl w:val="0"/>
              <w:spacing w:line="240" w:lineRule="auto"/>
              <w:jc w:val="center"/>
              <w:rPr>
                <w:rFonts w:asciiTheme="minorHAnsi" w:hAnsiTheme="minorHAnsi"/>
              </w:rPr>
            </w:pPr>
            <w:r>
              <w:rPr>
                <w:rFonts w:asciiTheme="minorHAnsi" w:hAnsiTheme="minorHAnsi"/>
              </w:rPr>
              <w:t>Y</w:t>
            </w:r>
          </w:p>
        </w:tc>
      </w:tr>
      <w:tr w:rsidR="005C41EB">
        <w:tc>
          <w:tcPr>
            <w:tcW w:w="4065" w:type="dxa"/>
            <w:tcMar>
              <w:top w:w="100" w:type="dxa"/>
              <w:left w:w="100" w:type="dxa"/>
              <w:bottom w:w="100" w:type="dxa"/>
              <w:right w:w="100" w:type="dxa"/>
            </w:tcMar>
          </w:tcPr>
          <w:p w:rsidR="005C41EB" w:rsidRPr="00665839" w:rsidRDefault="00DD20C5">
            <w:pPr>
              <w:pStyle w:val="Normal1"/>
              <w:widowControl w:val="0"/>
              <w:spacing w:line="240" w:lineRule="auto"/>
              <w:rPr>
                <w:rFonts w:asciiTheme="minorHAnsi" w:hAnsiTheme="minorHAnsi"/>
              </w:rPr>
            </w:pPr>
            <w:r>
              <w:rPr>
                <w:rFonts w:asciiTheme="minorHAnsi" w:hAnsiTheme="minorHAnsi"/>
              </w:rPr>
              <w:t>Marina Banister</w:t>
            </w:r>
          </w:p>
        </w:tc>
        <w:tc>
          <w:tcPr>
            <w:tcW w:w="3825" w:type="dxa"/>
            <w:tcMar>
              <w:top w:w="100" w:type="dxa"/>
              <w:left w:w="100" w:type="dxa"/>
              <w:bottom w:w="100" w:type="dxa"/>
              <w:right w:w="100" w:type="dxa"/>
            </w:tcMar>
          </w:tcPr>
          <w:p w:rsidR="005C41EB" w:rsidRDefault="005C41EB">
            <w:pPr>
              <w:pStyle w:val="Normal1"/>
              <w:widowControl w:val="0"/>
              <w:spacing w:line="240" w:lineRule="auto"/>
            </w:pPr>
          </w:p>
        </w:tc>
        <w:tc>
          <w:tcPr>
            <w:tcW w:w="1470" w:type="dxa"/>
            <w:tcMar>
              <w:top w:w="100" w:type="dxa"/>
              <w:left w:w="100" w:type="dxa"/>
              <w:bottom w:w="100" w:type="dxa"/>
              <w:right w:w="100" w:type="dxa"/>
            </w:tcMar>
          </w:tcPr>
          <w:p w:rsidR="005C41EB" w:rsidRPr="00665839" w:rsidRDefault="00D427DA">
            <w:pPr>
              <w:pStyle w:val="Normal1"/>
              <w:widowControl w:val="0"/>
              <w:spacing w:line="240" w:lineRule="auto"/>
              <w:jc w:val="center"/>
              <w:rPr>
                <w:rFonts w:asciiTheme="minorHAnsi" w:hAnsiTheme="minorHAnsi"/>
              </w:rPr>
            </w:pPr>
            <w:r>
              <w:rPr>
                <w:rFonts w:asciiTheme="minorHAnsi" w:hAnsiTheme="minorHAnsi"/>
              </w:rPr>
              <w:t>Y</w:t>
            </w:r>
          </w:p>
        </w:tc>
      </w:tr>
      <w:tr w:rsidR="005C41EB">
        <w:tc>
          <w:tcPr>
            <w:tcW w:w="4065" w:type="dxa"/>
            <w:tcMar>
              <w:top w:w="100" w:type="dxa"/>
              <w:left w:w="100" w:type="dxa"/>
              <w:bottom w:w="100" w:type="dxa"/>
              <w:right w:w="100" w:type="dxa"/>
            </w:tcMar>
          </w:tcPr>
          <w:p w:rsidR="005C41EB" w:rsidRPr="00665839" w:rsidRDefault="00D427DA">
            <w:pPr>
              <w:pStyle w:val="Normal1"/>
              <w:widowControl w:val="0"/>
              <w:spacing w:line="240" w:lineRule="auto"/>
              <w:rPr>
                <w:rFonts w:asciiTheme="minorHAnsi" w:hAnsiTheme="minorHAnsi"/>
              </w:rPr>
            </w:pPr>
            <w:r>
              <w:rPr>
                <w:rFonts w:asciiTheme="minorHAnsi" w:hAnsiTheme="minorHAnsi"/>
              </w:rPr>
              <w:t>Sandy Brophy</w:t>
            </w:r>
          </w:p>
        </w:tc>
        <w:tc>
          <w:tcPr>
            <w:tcW w:w="3825" w:type="dxa"/>
            <w:tcMar>
              <w:top w:w="100" w:type="dxa"/>
              <w:left w:w="100" w:type="dxa"/>
              <w:bottom w:w="100" w:type="dxa"/>
              <w:right w:w="100" w:type="dxa"/>
            </w:tcMar>
          </w:tcPr>
          <w:p w:rsidR="005C41EB" w:rsidRDefault="005C41EB">
            <w:pPr>
              <w:pStyle w:val="Normal1"/>
              <w:widowControl w:val="0"/>
              <w:spacing w:line="240" w:lineRule="auto"/>
            </w:pPr>
          </w:p>
        </w:tc>
        <w:tc>
          <w:tcPr>
            <w:tcW w:w="1470" w:type="dxa"/>
            <w:tcMar>
              <w:top w:w="100" w:type="dxa"/>
              <w:left w:w="100" w:type="dxa"/>
              <w:bottom w:w="100" w:type="dxa"/>
              <w:right w:w="100" w:type="dxa"/>
            </w:tcMar>
          </w:tcPr>
          <w:p w:rsidR="005C41EB" w:rsidRPr="00665839" w:rsidRDefault="00665839" w:rsidP="00C465BD">
            <w:pPr>
              <w:pStyle w:val="Normal1"/>
              <w:widowControl w:val="0"/>
              <w:spacing w:line="240" w:lineRule="auto"/>
              <w:jc w:val="center"/>
              <w:rPr>
                <w:rFonts w:asciiTheme="minorHAnsi" w:hAnsiTheme="minorHAnsi"/>
              </w:rPr>
            </w:pPr>
            <w:r w:rsidRPr="00665839">
              <w:rPr>
                <w:rFonts w:asciiTheme="minorHAnsi" w:hAnsiTheme="minorHAnsi"/>
              </w:rPr>
              <w:t xml:space="preserve">Y </w:t>
            </w:r>
          </w:p>
        </w:tc>
      </w:tr>
      <w:tr w:rsidR="00665839">
        <w:tc>
          <w:tcPr>
            <w:tcW w:w="4065" w:type="dxa"/>
            <w:tcMar>
              <w:top w:w="100" w:type="dxa"/>
              <w:left w:w="100" w:type="dxa"/>
              <w:bottom w:w="100" w:type="dxa"/>
              <w:right w:w="100" w:type="dxa"/>
            </w:tcMar>
          </w:tcPr>
          <w:p w:rsidR="00665839" w:rsidRPr="005B4D49" w:rsidRDefault="00D427DA">
            <w:pPr>
              <w:pStyle w:val="Normal1"/>
              <w:widowControl w:val="0"/>
              <w:spacing w:line="240" w:lineRule="auto"/>
              <w:rPr>
                <w:rFonts w:asciiTheme="minorHAnsi" w:hAnsiTheme="minorHAnsi"/>
              </w:rPr>
            </w:pPr>
            <w:r>
              <w:rPr>
                <w:rFonts w:asciiTheme="minorHAnsi" w:hAnsiTheme="minorHAnsi"/>
              </w:rPr>
              <w:t>Jason Wang</w:t>
            </w:r>
          </w:p>
        </w:tc>
        <w:tc>
          <w:tcPr>
            <w:tcW w:w="3825" w:type="dxa"/>
            <w:tcMar>
              <w:top w:w="100" w:type="dxa"/>
              <w:left w:w="100" w:type="dxa"/>
              <w:bottom w:w="100" w:type="dxa"/>
              <w:right w:w="100" w:type="dxa"/>
            </w:tcMar>
          </w:tcPr>
          <w:p w:rsidR="00665839" w:rsidRPr="005B4D49" w:rsidRDefault="00DD20C5" w:rsidP="007347A3">
            <w:pPr>
              <w:pStyle w:val="Normal1"/>
              <w:widowControl w:val="0"/>
              <w:spacing w:line="240" w:lineRule="auto"/>
              <w:jc w:val="center"/>
              <w:rPr>
                <w:rFonts w:asciiTheme="minorHAnsi" w:hAnsiTheme="minorHAnsi"/>
              </w:rPr>
            </w:pPr>
            <w:r>
              <w:rPr>
                <w:rFonts w:asciiTheme="minorHAnsi" w:hAnsiTheme="minorHAnsi"/>
              </w:rPr>
              <w:t xml:space="preserve">Nik </w:t>
            </w:r>
            <w:proofErr w:type="spellStart"/>
            <w:r>
              <w:rPr>
                <w:rFonts w:asciiTheme="minorHAnsi" w:hAnsiTheme="minorHAnsi"/>
              </w:rPr>
              <w:t>Viktorov</w:t>
            </w:r>
            <w:proofErr w:type="spellEnd"/>
          </w:p>
        </w:tc>
        <w:tc>
          <w:tcPr>
            <w:tcW w:w="1470" w:type="dxa"/>
            <w:tcMar>
              <w:top w:w="100" w:type="dxa"/>
              <w:left w:w="100" w:type="dxa"/>
              <w:bottom w:w="100" w:type="dxa"/>
              <w:right w:w="100" w:type="dxa"/>
            </w:tcMar>
          </w:tcPr>
          <w:p w:rsidR="00665839" w:rsidRPr="00665839" w:rsidRDefault="00DD20C5">
            <w:pPr>
              <w:pStyle w:val="Normal1"/>
              <w:widowControl w:val="0"/>
              <w:spacing w:line="240" w:lineRule="auto"/>
              <w:jc w:val="center"/>
              <w:rPr>
                <w:rFonts w:asciiTheme="minorHAnsi" w:hAnsiTheme="minorHAnsi"/>
              </w:rPr>
            </w:pPr>
            <w:r>
              <w:rPr>
                <w:rFonts w:asciiTheme="minorHAnsi" w:hAnsiTheme="minorHAnsi"/>
              </w:rPr>
              <w:t>Y</w:t>
            </w:r>
          </w:p>
        </w:tc>
      </w:tr>
      <w:tr w:rsidR="00665839">
        <w:tc>
          <w:tcPr>
            <w:tcW w:w="4065" w:type="dxa"/>
            <w:tcMar>
              <w:top w:w="100" w:type="dxa"/>
              <w:left w:w="100" w:type="dxa"/>
              <w:bottom w:w="100" w:type="dxa"/>
              <w:right w:w="100" w:type="dxa"/>
            </w:tcMar>
          </w:tcPr>
          <w:p w:rsidR="00665839" w:rsidRPr="00665839" w:rsidRDefault="00DD20C5">
            <w:pPr>
              <w:pStyle w:val="Normal1"/>
              <w:widowControl w:val="0"/>
              <w:spacing w:line="240" w:lineRule="auto"/>
              <w:rPr>
                <w:rFonts w:asciiTheme="minorHAnsi" w:hAnsiTheme="minorHAnsi"/>
              </w:rPr>
            </w:pPr>
            <w:proofErr w:type="spellStart"/>
            <w:r w:rsidRPr="00DD20C5">
              <w:rPr>
                <w:rFonts w:asciiTheme="minorHAnsi" w:hAnsiTheme="minorHAnsi"/>
              </w:rPr>
              <w:t>Delane</w:t>
            </w:r>
            <w:proofErr w:type="spellEnd"/>
            <w:r w:rsidRPr="00DD20C5">
              <w:rPr>
                <w:rFonts w:asciiTheme="minorHAnsi" w:hAnsiTheme="minorHAnsi"/>
              </w:rPr>
              <w:t xml:space="preserve"> Howie</w:t>
            </w:r>
          </w:p>
        </w:tc>
        <w:tc>
          <w:tcPr>
            <w:tcW w:w="3825" w:type="dxa"/>
            <w:tcMar>
              <w:top w:w="100" w:type="dxa"/>
              <w:left w:w="100" w:type="dxa"/>
              <w:bottom w:w="100" w:type="dxa"/>
              <w:right w:w="100" w:type="dxa"/>
            </w:tcMar>
          </w:tcPr>
          <w:p w:rsidR="00665839" w:rsidRDefault="00665839">
            <w:pPr>
              <w:pStyle w:val="Normal1"/>
              <w:widowControl w:val="0"/>
              <w:spacing w:line="240" w:lineRule="auto"/>
            </w:pPr>
          </w:p>
        </w:tc>
        <w:tc>
          <w:tcPr>
            <w:tcW w:w="1470" w:type="dxa"/>
            <w:tcMar>
              <w:top w:w="100" w:type="dxa"/>
              <w:left w:w="100" w:type="dxa"/>
              <w:bottom w:w="100" w:type="dxa"/>
              <w:right w:w="100" w:type="dxa"/>
            </w:tcMar>
          </w:tcPr>
          <w:p w:rsidR="00665839" w:rsidRPr="00665839" w:rsidRDefault="00DD20C5">
            <w:pPr>
              <w:pStyle w:val="Normal1"/>
              <w:widowControl w:val="0"/>
              <w:spacing w:line="240" w:lineRule="auto"/>
              <w:jc w:val="center"/>
              <w:rPr>
                <w:rFonts w:asciiTheme="minorHAnsi" w:hAnsiTheme="minorHAnsi"/>
              </w:rPr>
            </w:pPr>
            <w:r>
              <w:rPr>
                <w:rFonts w:asciiTheme="minorHAnsi" w:hAnsiTheme="minorHAnsi"/>
              </w:rPr>
              <w:t>N</w:t>
            </w:r>
          </w:p>
        </w:tc>
      </w:tr>
      <w:tr w:rsidR="00D427DA">
        <w:tc>
          <w:tcPr>
            <w:tcW w:w="4065" w:type="dxa"/>
            <w:tcMar>
              <w:top w:w="100" w:type="dxa"/>
              <w:left w:w="100" w:type="dxa"/>
              <w:bottom w:w="100" w:type="dxa"/>
              <w:right w:w="100" w:type="dxa"/>
            </w:tcMar>
          </w:tcPr>
          <w:p w:rsidR="00D427DA" w:rsidRDefault="00DD20C5">
            <w:pPr>
              <w:pStyle w:val="Normal1"/>
              <w:widowControl w:val="0"/>
              <w:spacing w:line="240" w:lineRule="auto"/>
              <w:rPr>
                <w:rFonts w:asciiTheme="minorHAnsi" w:hAnsiTheme="minorHAnsi"/>
              </w:rPr>
            </w:pPr>
            <w:r>
              <w:rPr>
                <w:rFonts w:asciiTheme="minorHAnsi" w:hAnsiTheme="minorHAnsi"/>
              </w:rPr>
              <w:t xml:space="preserve">Kyle </w:t>
            </w:r>
            <w:proofErr w:type="spellStart"/>
            <w:r>
              <w:rPr>
                <w:rFonts w:asciiTheme="minorHAnsi" w:hAnsiTheme="minorHAnsi"/>
              </w:rPr>
              <w:t>Monda</w:t>
            </w:r>
            <w:proofErr w:type="spellEnd"/>
          </w:p>
        </w:tc>
        <w:tc>
          <w:tcPr>
            <w:tcW w:w="3825" w:type="dxa"/>
            <w:tcMar>
              <w:top w:w="100" w:type="dxa"/>
              <w:left w:w="100" w:type="dxa"/>
              <w:bottom w:w="100" w:type="dxa"/>
              <w:right w:w="100" w:type="dxa"/>
            </w:tcMar>
          </w:tcPr>
          <w:p w:rsidR="00D427DA" w:rsidRDefault="00D427DA">
            <w:pPr>
              <w:pStyle w:val="Normal1"/>
              <w:widowControl w:val="0"/>
              <w:spacing w:line="240" w:lineRule="auto"/>
            </w:pPr>
          </w:p>
        </w:tc>
        <w:tc>
          <w:tcPr>
            <w:tcW w:w="1470" w:type="dxa"/>
            <w:tcMar>
              <w:top w:w="100" w:type="dxa"/>
              <w:left w:w="100" w:type="dxa"/>
              <w:bottom w:w="100" w:type="dxa"/>
              <w:right w:w="100" w:type="dxa"/>
            </w:tcMar>
          </w:tcPr>
          <w:p w:rsidR="00D427DA" w:rsidRDefault="00D427DA">
            <w:pPr>
              <w:pStyle w:val="Normal1"/>
              <w:widowControl w:val="0"/>
              <w:spacing w:line="240" w:lineRule="auto"/>
              <w:jc w:val="center"/>
              <w:rPr>
                <w:rFonts w:asciiTheme="minorHAnsi" w:hAnsiTheme="minorHAnsi"/>
              </w:rPr>
            </w:pPr>
            <w:r>
              <w:rPr>
                <w:rFonts w:asciiTheme="minorHAnsi" w:hAnsiTheme="minorHAnsi"/>
              </w:rPr>
              <w:t>Y</w:t>
            </w:r>
          </w:p>
        </w:tc>
      </w:tr>
      <w:tr w:rsidR="00D427DA">
        <w:tc>
          <w:tcPr>
            <w:tcW w:w="4065" w:type="dxa"/>
            <w:tcMar>
              <w:top w:w="100" w:type="dxa"/>
              <w:left w:w="100" w:type="dxa"/>
              <w:bottom w:w="100" w:type="dxa"/>
              <w:right w:w="100" w:type="dxa"/>
            </w:tcMar>
          </w:tcPr>
          <w:p w:rsidR="00D427DA" w:rsidRDefault="00D427DA">
            <w:pPr>
              <w:pStyle w:val="Normal1"/>
              <w:widowControl w:val="0"/>
              <w:spacing w:line="240" w:lineRule="auto"/>
              <w:rPr>
                <w:rFonts w:asciiTheme="minorHAnsi" w:hAnsiTheme="minorHAnsi"/>
              </w:rPr>
            </w:pPr>
            <w:r>
              <w:rPr>
                <w:rFonts w:asciiTheme="minorHAnsi" w:hAnsiTheme="minorHAnsi"/>
              </w:rPr>
              <w:t>Ben Angus</w:t>
            </w:r>
          </w:p>
        </w:tc>
        <w:tc>
          <w:tcPr>
            <w:tcW w:w="3825" w:type="dxa"/>
            <w:tcMar>
              <w:top w:w="100" w:type="dxa"/>
              <w:left w:w="100" w:type="dxa"/>
              <w:bottom w:w="100" w:type="dxa"/>
              <w:right w:w="100" w:type="dxa"/>
            </w:tcMar>
          </w:tcPr>
          <w:p w:rsidR="00D427DA" w:rsidRDefault="00D427DA" w:rsidP="00130CB9">
            <w:pPr>
              <w:pStyle w:val="Normal1"/>
              <w:widowControl w:val="0"/>
              <w:spacing w:line="240" w:lineRule="auto"/>
              <w:jc w:val="center"/>
            </w:pPr>
          </w:p>
        </w:tc>
        <w:tc>
          <w:tcPr>
            <w:tcW w:w="1470" w:type="dxa"/>
            <w:tcMar>
              <w:top w:w="100" w:type="dxa"/>
              <w:left w:w="100" w:type="dxa"/>
              <w:bottom w:w="100" w:type="dxa"/>
              <w:right w:w="100" w:type="dxa"/>
            </w:tcMar>
          </w:tcPr>
          <w:p w:rsidR="00D427DA" w:rsidRDefault="00DD20C5">
            <w:pPr>
              <w:pStyle w:val="Normal1"/>
              <w:widowControl w:val="0"/>
              <w:spacing w:line="240" w:lineRule="auto"/>
              <w:jc w:val="center"/>
              <w:rPr>
                <w:rFonts w:asciiTheme="minorHAnsi" w:hAnsiTheme="minorHAnsi"/>
              </w:rPr>
            </w:pPr>
            <w:r>
              <w:rPr>
                <w:rFonts w:asciiTheme="minorHAnsi" w:hAnsiTheme="minorHAnsi"/>
              </w:rPr>
              <w:t>Y</w:t>
            </w:r>
          </w:p>
        </w:tc>
      </w:tr>
    </w:tbl>
    <w:p w:rsidR="005C41EB" w:rsidRDefault="005C41EB">
      <w:pPr>
        <w:pStyle w:val="Normal1"/>
      </w:pPr>
    </w:p>
    <w:p w:rsidR="005C41EB" w:rsidRDefault="005C41EB">
      <w:pPr>
        <w:pStyle w:val="Normal1"/>
      </w:pPr>
    </w:p>
    <w:p w:rsidR="005C41EB" w:rsidRDefault="009520F0">
      <w:pPr>
        <w:pStyle w:val="Normal1"/>
      </w:pPr>
      <w:r>
        <w:rPr>
          <w:rFonts w:ascii="Cambria" w:eastAsia="Cambria" w:hAnsi="Cambria" w:cs="Cambria"/>
          <w:b/>
          <w:sz w:val="24"/>
          <w:szCs w:val="24"/>
          <w:u w:val="single"/>
        </w:rPr>
        <w:t>MINUTES (</w:t>
      </w:r>
      <w:r w:rsidR="00D427DA">
        <w:rPr>
          <w:rFonts w:ascii="Cambria" w:eastAsia="Cambria" w:hAnsi="Cambria" w:cs="Cambria"/>
          <w:b/>
          <w:sz w:val="24"/>
          <w:szCs w:val="24"/>
          <w:u w:val="single"/>
        </w:rPr>
        <w:t>P</w:t>
      </w:r>
      <w:r w:rsidR="001B4C80">
        <w:rPr>
          <w:rFonts w:ascii="Cambria" w:eastAsia="Cambria" w:hAnsi="Cambria" w:cs="Cambria"/>
          <w:b/>
          <w:sz w:val="24"/>
          <w:szCs w:val="24"/>
          <w:u w:val="single"/>
        </w:rPr>
        <w:t>C</w:t>
      </w:r>
      <w:r w:rsidR="00332D72">
        <w:rPr>
          <w:rFonts w:ascii="Cambria" w:eastAsia="Cambria" w:hAnsi="Cambria" w:cs="Cambria"/>
          <w:b/>
          <w:sz w:val="24"/>
          <w:szCs w:val="24"/>
          <w:u w:val="single"/>
        </w:rPr>
        <w:t xml:space="preserve"> </w:t>
      </w:r>
      <w:r w:rsidR="00DD20C5">
        <w:rPr>
          <w:rFonts w:ascii="Cambria" w:eastAsia="Cambria" w:hAnsi="Cambria" w:cs="Cambria"/>
          <w:b/>
          <w:sz w:val="24"/>
          <w:szCs w:val="24"/>
          <w:u w:val="single"/>
        </w:rPr>
        <w:t>2016-1</w:t>
      </w:r>
      <w:r>
        <w:rPr>
          <w:rFonts w:ascii="Cambria" w:eastAsia="Cambria" w:hAnsi="Cambria" w:cs="Cambria"/>
          <w:b/>
          <w:sz w:val="24"/>
          <w:szCs w:val="24"/>
          <w:u w:val="single"/>
        </w:rPr>
        <w:t>)</w:t>
      </w: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90"/>
        <w:gridCol w:w="7170"/>
      </w:tblGrid>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/1</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u w:val="single"/>
              </w:rPr>
              <w:t>INTRODUCTION</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/1a</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rPr>
              <w:t>Call to Order</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9520F0" w:rsidP="00325FBD">
            <w:pPr>
              <w:pStyle w:val="Normal1"/>
              <w:widowControl w:val="0"/>
              <w:spacing w:line="240" w:lineRule="auto"/>
            </w:pPr>
            <w:r>
              <w:rPr>
                <w:rFonts w:ascii="Cambria" w:eastAsia="Cambria" w:hAnsi="Cambria" w:cs="Cambria"/>
                <w:sz w:val="24"/>
                <w:szCs w:val="24"/>
              </w:rPr>
              <w:t xml:space="preserve">Meeting called </w:t>
            </w:r>
            <w:r w:rsidR="00DD20C5">
              <w:rPr>
                <w:rFonts w:ascii="Cambria" w:eastAsia="Cambria" w:hAnsi="Cambria" w:cs="Cambria"/>
                <w:sz w:val="24"/>
                <w:szCs w:val="24"/>
              </w:rPr>
              <w:t>to order at 6</w:t>
            </w:r>
            <w:r w:rsidR="00332D72">
              <w:rPr>
                <w:rFonts w:ascii="Cambria" w:eastAsia="Cambria" w:hAnsi="Cambria" w:cs="Cambria"/>
                <w:sz w:val="24"/>
                <w:szCs w:val="24"/>
              </w:rPr>
              <w:t>:</w:t>
            </w:r>
            <w:r w:rsidR="00DD20C5">
              <w:rPr>
                <w:rFonts w:ascii="Cambria" w:eastAsia="Cambria" w:hAnsi="Cambria" w:cs="Cambria"/>
                <w:sz w:val="24"/>
                <w:szCs w:val="24"/>
              </w:rPr>
              <w:t>02</w:t>
            </w:r>
            <w:r w:rsidR="00F940F1">
              <w:rPr>
                <w:rFonts w:ascii="Cambria" w:eastAsia="Cambria" w:hAnsi="Cambria" w:cs="Cambria"/>
                <w:sz w:val="24"/>
                <w:szCs w:val="24"/>
              </w:rPr>
              <w:t xml:space="preserve"> pm</w:t>
            </w:r>
            <w:r>
              <w:rPr>
                <w:rFonts w:ascii="Cambria" w:eastAsia="Cambria" w:hAnsi="Cambria" w:cs="Cambria"/>
                <w:sz w:val="24"/>
                <w:szCs w:val="24"/>
              </w:rPr>
              <w:t>.</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/1b</w:t>
            </w:r>
          </w:p>
        </w:tc>
        <w:tc>
          <w:tcPr>
            <w:tcW w:w="7170" w:type="dxa"/>
            <w:tcMar>
              <w:top w:w="100" w:type="dxa"/>
              <w:left w:w="100" w:type="dxa"/>
              <w:bottom w:w="100" w:type="dxa"/>
              <w:right w:w="100" w:type="dxa"/>
            </w:tcMar>
          </w:tcPr>
          <w:p w:rsidR="005C41EB" w:rsidRDefault="009520F0">
            <w:pPr>
              <w:pStyle w:val="Normal1"/>
              <w:widowControl w:val="0"/>
              <w:spacing w:line="240" w:lineRule="auto"/>
              <w:rPr>
                <w:rFonts w:ascii="Cambria" w:eastAsia="Cambria" w:hAnsi="Cambria" w:cs="Cambria"/>
                <w:b/>
                <w:sz w:val="24"/>
                <w:szCs w:val="24"/>
              </w:rPr>
            </w:pPr>
            <w:r>
              <w:rPr>
                <w:rFonts w:ascii="Cambria" w:eastAsia="Cambria" w:hAnsi="Cambria" w:cs="Cambria"/>
                <w:b/>
                <w:sz w:val="24"/>
                <w:szCs w:val="24"/>
              </w:rPr>
              <w:t>Approval of Agenda</w:t>
            </w:r>
          </w:p>
          <w:p w:rsidR="00F940F1" w:rsidRDefault="00F940F1">
            <w:pPr>
              <w:pStyle w:val="Normal1"/>
              <w:widowControl w:val="0"/>
              <w:spacing w:line="240" w:lineRule="auto"/>
              <w:rPr>
                <w:rFonts w:ascii="Cambria" w:eastAsia="Cambria" w:hAnsi="Cambria" w:cs="Cambria"/>
                <w:b/>
                <w:sz w:val="24"/>
                <w:szCs w:val="24"/>
              </w:rPr>
            </w:pPr>
          </w:p>
          <w:p w:rsidR="00F940F1" w:rsidRPr="00EC6EB8" w:rsidRDefault="00EC6EB8" w:rsidP="00EC6EB8">
            <w:pPr>
              <w:pStyle w:val="Normal1"/>
              <w:widowControl w:val="0"/>
              <w:spacing w:line="240" w:lineRule="auto"/>
              <w:rPr>
                <w:rFonts w:asciiTheme="minorHAnsi" w:hAnsiTheme="minorHAnsi"/>
              </w:rPr>
            </w:pPr>
            <w:proofErr w:type="spellStart"/>
            <w:r w:rsidRPr="00EC6EB8">
              <w:rPr>
                <w:rFonts w:asciiTheme="minorHAnsi" w:hAnsiTheme="minorHAnsi"/>
              </w:rPr>
              <w:lastRenderedPageBreak/>
              <w:t>Dejong</w:t>
            </w:r>
            <w:proofErr w:type="spellEnd"/>
            <w:r>
              <w:rPr>
                <w:rFonts w:asciiTheme="minorHAnsi" w:hAnsiTheme="minorHAnsi"/>
              </w:rPr>
              <w:t xml:space="preserve"> added the item “Standing Orders” under Committee Business.</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F940F1" w:rsidRPr="00BD200C" w:rsidRDefault="00EC6EB8" w:rsidP="00F940F1">
            <w:pPr>
              <w:pStyle w:val="cathie"/>
              <w:jc w:val="both"/>
              <w:rPr>
                <w:rFonts w:asciiTheme="minorHAnsi" w:hAnsiTheme="minorHAnsi"/>
                <w:b/>
                <w:i/>
              </w:rPr>
            </w:pPr>
            <w:r>
              <w:rPr>
                <w:rFonts w:asciiTheme="minorHAnsi" w:hAnsiTheme="minorHAnsi"/>
                <w:b/>
                <w:i/>
              </w:rPr>
              <w:t>DEJONG</w:t>
            </w:r>
            <w:r w:rsidR="00BD200C" w:rsidRPr="00BD200C">
              <w:rPr>
                <w:rFonts w:asciiTheme="minorHAnsi" w:hAnsiTheme="minorHAnsi"/>
                <w:b/>
                <w:i/>
              </w:rPr>
              <w:t>/</w:t>
            </w:r>
            <w:r>
              <w:rPr>
                <w:rFonts w:asciiTheme="minorHAnsi" w:hAnsiTheme="minorHAnsi"/>
                <w:b/>
                <w:i/>
              </w:rPr>
              <w:t>GHOSSEIN</w:t>
            </w:r>
            <w:r w:rsidR="00F940F1" w:rsidRPr="00BD200C">
              <w:rPr>
                <w:rFonts w:asciiTheme="minorHAnsi" w:hAnsiTheme="minorHAnsi"/>
                <w:b/>
                <w:i/>
              </w:rPr>
              <w:t xml:space="preserve"> moved to approve the agenda for </w:t>
            </w:r>
            <w:r>
              <w:rPr>
                <w:rFonts w:asciiTheme="minorHAnsi" w:hAnsiTheme="minorHAnsi" w:cs="Times-Roman"/>
                <w:b/>
                <w:i/>
                <w:iCs/>
                <w:color w:val="000000"/>
                <w:szCs w:val="24"/>
                <w:lang w:bidi="en-US"/>
              </w:rPr>
              <w:t>May</w:t>
            </w:r>
            <w:r w:rsidR="00325FBD">
              <w:rPr>
                <w:rFonts w:asciiTheme="minorHAnsi" w:hAnsiTheme="minorHAnsi" w:cs="Times-Roman"/>
                <w:b/>
                <w:i/>
                <w:iCs/>
                <w:color w:val="000000"/>
                <w:szCs w:val="24"/>
                <w:lang w:bidi="en-US"/>
              </w:rPr>
              <w:t xml:space="preserve"> </w:t>
            </w:r>
            <w:r>
              <w:rPr>
                <w:rFonts w:asciiTheme="minorHAnsi" w:hAnsiTheme="minorHAnsi" w:cs="Times-Roman"/>
                <w:b/>
                <w:i/>
                <w:iCs/>
                <w:color w:val="000000"/>
                <w:szCs w:val="24"/>
                <w:lang w:bidi="en-US"/>
              </w:rPr>
              <w:t>11</w:t>
            </w:r>
            <w:r w:rsidR="00E92990">
              <w:rPr>
                <w:rFonts w:asciiTheme="minorHAnsi" w:hAnsiTheme="minorHAnsi" w:cs="Times-Roman"/>
                <w:b/>
                <w:i/>
                <w:iCs/>
                <w:color w:val="000000"/>
                <w:szCs w:val="24"/>
                <w:lang w:bidi="en-US"/>
              </w:rPr>
              <w:t>, 2016</w:t>
            </w:r>
            <w:r w:rsidR="00F940F1" w:rsidRPr="00BD200C">
              <w:rPr>
                <w:rFonts w:asciiTheme="minorHAnsi" w:hAnsiTheme="minorHAnsi" w:cs="Times-Roman"/>
                <w:b/>
                <w:i/>
                <w:iCs/>
                <w:color w:val="000000"/>
                <w:szCs w:val="24"/>
                <w:lang w:bidi="en-US"/>
              </w:rPr>
              <w:t xml:space="preserve"> </w:t>
            </w:r>
            <w:r w:rsidR="00F940F1" w:rsidRPr="00BD200C">
              <w:rPr>
                <w:rFonts w:asciiTheme="minorHAnsi" w:hAnsiTheme="minorHAnsi" w:cs="Times-Roman"/>
                <w:b/>
                <w:i/>
                <w:color w:val="000000"/>
                <w:szCs w:val="24"/>
                <w:lang w:bidi="en-US"/>
              </w:rPr>
              <w:t xml:space="preserve">as </w:t>
            </w:r>
            <w:r>
              <w:rPr>
                <w:rFonts w:asciiTheme="minorHAnsi" w:hAnsiTheme="minorHAnsi" w:cs="Times-Roman"/>
                <w:b/>
                <w:i/>
                <w:color w:val="000000"/>
                <w:szCs w:val="24"/>
                <w:lang w:bidi="en-US"/>
              </w:rPr>
              <w:t>amended</w:t>
            </w:r>
            <w:r w:rsidR="00F940F1" w:rsidRPr="00BD200C">
              <w:rPr>
                <w:rFonts w:asciiTheme="minorHAnsi" w:hAnsiTheme="minorHAnsi"/>
                <w:b/>
                <w:i/>
              </w:rPr>
              <w:t>.</w:t>
            </w:r>
          </w:p>
          <w:p w:rsidR="00F940F1" w:rsidRPr="00BD200C" w:rsidRDefault="00332D72" w:rsidP="00F940F1">
            <w:pPr>
              <w:pStyle w:val="cathie"/>
              <w:jc w:val="both"/>
              <w:rPr>
                <w:rFonts w:asciiTheme="minorHAnsi" w:hAnsiTheme="minorHAnsi"/>
                <w:b/>
                <w:i/>
                <w:iCs/>
              </w:rPr>
            </w:pPr>
            <w:r>
              <w:rPr>
                <w:rFonts w:asciiTheme="minorHAnsi" w:hAnsiTheme="minorHAnsi"/>
                <w:b/>
                <w:i/>
              </w:rPr>
              <w:t xml:space="preserve">Vote </w:t>
            </w:r>
            <w:r w:rsidR="00130CB9">
              <w:rPr>
                <w:rFonts w:asciiTheme="minorHAnsi" w:hAnsiTheme="minorHAnsi"/>
                <w:b/>
                <w:i/>
              </w:rPr>
              <w:t>8</w:t>
            </w:r>
            <w:r w:rsidR="00F940F1" w:rsidRPr="00BD200C">
              <w:rPr>
                <w:rFonts w:asciiTheme="minorHAnsi" w:hAnsiTheme="minorHAnsi"/>
                <w:b/>
                <w:i/>
                <w:iCs/>
              </w:rPr>
              <w:t xml:space="preserve">/0/0 </w:t>
            </w:r>
          </w:p>
          <w:p w:rsidR="00F940F1" w:rsidRPr="00BD200C" w:rsidRDefault="00F940F1" w:rsidP="00F940F1">
            <w:pPr>
              <w:pStyle w:val="cathie"/>
              <w:rPr>
                <w:rFonts w:asciiTheme="minorHAnsi" w:hAnsiTheme="minorHAnsi"/>
                <w:b/>
              </w:rPr>
            </w:pPr>
            <w:r w:rsidRPr="00BD200C">
              <w:rPr>
                <w:rFonts w:asciiTheme="minorHAnsi" w:hAnsiTheme="minorHAnsi"/>
                <w:b/>
                <w:i/>
                <w:iCs/>
              </w:rPr>
              <w:t>CARRIED</w:t>
            </w:r>
            <w:r w:rsidRPr="00BD200C">
              <w:rPr>
                <w:rFonts w:asciiTheme="minorHAnsi" w:hAnsiTheme="minorHAnsi"/>
                <w:b/>
              </w:rPr>
              <w:t xml:space="preserve"> </w:t>
            </w:r>
          </w:p>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/1c</w:t>
            </w:r>
          </w:p>
        </w:tc>
        <w:tc>
          <w:tcPr>
            <w:tcW w:w="7170" w:type="dxa"/>
            <w:tcMar>
              <w:top w:w="100" w:type="dxa"/>
              <w:left w:w="100" w:type="dxa"/>
              <w:bottom w:w="100" w:type="dxa"/>
              <w:right w:w="100" w:type="dxa"/>
            </w:tcMar>
          </w:tcPr>
          <w:p w:rsidR="005C41EB" w:rsidRDefault="009520F0">
            <w:pPr>
              <w:pStyle w:val="Normal1"/>
              <w:widowControl w:val="0"/>
              <w:spacing w:line="240" w:lineRule="auto"/>
              <w:rPr>
                <w:rFonts w:ascii="Cambria" w:eastAsia="Cambria" w:hAnsi="Cambria" w:cs="Cambria"/>
                <w:b/>
                <w:sz w:val="24"/>
                <w:szCs w:val="24"/>
              </w:rPr>
            </w:pPr>
            <w:r>
              <w:rPr>
                <w:rFonts w:ascii="Cambria" w:eastAsia="Cambria" w:hAnsi="Cambria" w:cs="Cambria"/>
                <w:b/>
                <w:sz w:val="24"/>
                <w:szCs w:val="24"/>
              </w:rPr>
              <w:t>Approval of Minutes</w:t>
            </w:r>
          </w:p>
          <w:p w:rsidR="00E92990" w:rsidRDefault="00E92990">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BD200C" w:rsidRPr="007347A3" w:rsidRDefault="00DD20C5" w:rsidP="00BD200C">
            <w:pPr>
              <w:pStyle w:val="cathie"/>
              <w:rPr>
                <w:rFonts w:asciiTheme="minorHAnsi" w:hAnsiTheme="minorHAnsi"/>
              </w:rPr>
            </w:pPr>
            <w:r>
              <w:rPr>
                <w:rFonts w:asciiTheme="minorHAnsi" w:hAnsiTheme="minorHAnsi"/>
                <w:i/>
              </w:rPr>
              <w:t>Postponed till the next meeting</w:t>
            </w:r>
            <w:r w:rsidR="007347A3" w:rsidRPr="007347A3">
              <w:rPr>
                <w:rFonts w:asciiTheme="minorHAnsi" w:hAnsiTheme="minorHAnsi"/>
                <w:i/>
              </w:rPr>
              <w:t>.</w:t>
            </w:r>
          </w:p>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/1d</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rPr>
              <w:t>Chair’s Business</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Pr="00EC6EB8" w:rsidRDefault="00EC6EB8">
            <w:pPr>
              <w:pStyle w:val="Normal1"/>
              <w:widowControl w:val="0"/>
              <w:spacing w:line="240" w:lineRule="auto"/>
              <w:rPr>
                <w:rFonts w:asciiTheme="minorHAnsi" w:hAnsiTheme="minorHAnsi"/>
                <w:b/>
                <w:i/>
              </w:rPr>
            </w:pPr>
            <w:r w:rsidRPr="00EC6EB8">
              <w:rPr>
                <w:rFonts w:asciiTheme="minorHAnsi" w:hAnsiTheme="minorHAnsi"/>
                <w:b/>
                <w:i/>
              </w:rPr>
              <w:t>Individual Goal Setting</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8078CE" w:rsidRDefault="00EC6EB8" w:rsidP="00EC6EB8">
            <w:pPr>
              <w:pStyle w:val="Normal1"/>
              <w:widowControl w:val="0"/>
              <w:spacing w:line="240" w:lineRule="auto"/>
              <w:jc w:val="both"/>
              <w:rPr>
                <w:rFonts w:asciiTheme="minorHAnsi" w:hAnsiTheme="minorHAnsi"/>
              </w:rPr>
            </w:pPr>
            <w:r>
              <w:rPr>
                <w:rFonts w:asciiTheme="minorHAnsi" w:hAnsiTheme="minorHAnsi"/>
              </w:rPr>
              <w:t>DEJONG:</w:t>
            </w:r>
            <w:r w:rsidR="007347A3">
              <w:rPr>
                <w:rFonts w:asciiTheme="minorHAnsi" w:hAnsiTheme="minorHAnsi"/>
              </w:rPr>
              <w:t xml:space="preserve"> </w:t>
            </w:r>
            <w:r>
              <w:rPr>
                <w:rFonts w:asciiTheme="minorHAnsi" w:hAnsiTheme="minorHAnsi"/>
              </w:rPr>
              <w:t xml:space="preserve">We’re going to talk about individual goal setting. Let’s do a round table, and see what people’s goals are. </w:t>
            </w:r>
          </w:p>
          <w:p w:rsidR="00EC6EB8" w:rsidRDefault="00EC6EB8" w:rsidP="00EC6EB8">
            <w:pPr>
              <w:pStyle w:val="Normal1"/>
              <w:widowControl w:val="0"/>
              <w:spacing w:line="240" w:lineRule="auto"/>
              <w:jc w:val="both"/>
              <w:rPr>
                <w:rFonts w:asciiTheme="minorHAnsi" w:hAnsiTheme="minorHAnsi"/>
              </w:rPr>
            </w:pPr>
            <w:r>
              <w:rPr>
                <w:rFonts w:asciiTheme="minorHAnsi" w:hAnsiTheme="minorHAnsi"/>
              </w:rPr>
              <w:t xml:space="preserve">My first priority is to get a sexual violence policy passed this year.  Another priority is to establish a formal consultation process for all policies. This was something that Councillor Wang was passionate about as well. So, let’s wait till he gets back in the fall semester. My last goal is to be an effective chair. I want to make sure that I’m here to answer anyone’s questions and make sure we’re all in the same page. </w:t>
            </w:r>
          </w:p>
          <w:p w:rsidR="00EC6EB8" w:rsidRDefault="00EC6EB8" w:rsidP="00EC6EB8">
            <w:pPr>
              <w:pStyle w:val="Normal1"/>
              <w:widowControl w:val="0"/>
              <w:spacing w:line="240" w:lineRule="auto"/>
              <w:jc w:val="both"/>
              <w:rPr>
                <w:rFonts w:asciiTheme="minorHAnsi" w:hAnsiTheme="minorHAnsi"/>
              </w:rPr>
            </w:pPr>
            <w:r>
              <w:rPr>
                <w:rFonts w:asciiTheme="minorHAnsi" w:hAnsiTheme="minorHAnsi"/>
              </w:rPr>
              <w:t xml:space="preserve">GHOSSEIN: I’m with Councillor </w:t>
            </w:r>
            <w:proofErr w:type="spellStart"/>
            <w:r>
              <w:rPr>
                <w:rFonts w:asciiTheme="minorHAnsi" w:hAnsiTheme="minorHAnsi"/>
              </w:rPr>
              <w:t>Dejong</w:t>
            </w:r>
            <w:proofErr w:type="spellEnd"/>
            <w:r>
              <w:rPr>
                <w:rFonts w:asciiTheme="minorHAnsi" w:hAnsiTheme="minorHAnsi"/>
              </w:rPr>
              <w:t xml:space="preserve"> on the sexual assault policy. Vice-president </w:t>
            </w:r>
            <w:proofErr w:type="spellStart"/>
            <w:r>
              <w:rPr>
                <w:rFonts w:asciiTheme="minorHAnsi" w:hAnsiTheme="minorHAnsi"/>
              </w:rPr>
              <w:t>Paches</w:t>
            </w:r>
            <w:proofErr w:type="spellEnd"/>
            <w:r>
              <w:rPr>
                <w:rFonts w:asciiTheme="minorHAnsi" w:hAnsiTheme="minorHAnsi"/>
              </w:rPr>
              <w:t xml:space="preserve"> and I also sit on the University committee reviewing the sexual assault</w:t>
            </w:r>
            <w:r w:rsidR="00C35C60">
              <w:rPr>
                <w:rFonts w:asciiTheme="minorHAnsi" w:hAnsiTheme="minorHAnsi"/>
              </w:rPr>
              <w:t xml:space="preserve"> policy</w:t>
            </w:r>
            <w:r>
              <w:rPr>
                <w:rFonts w:asciiTheme="minorHAnsi" w:hAnsiTheme="minorHAnsi"/>
              </w:rPr>
              <w:t>. Things will also come up relating to residences</w:t>
            </w:r>
            <w:r w:rsidR="004C677B">
              <w:rPr>
                <w:rFonts w:asciiTheme="minorHAnsi" w:hAnsiTheme="minorHAnsi"/>
              </w:rPr>
              <w:t xml:space="preserve"> as well as other sporadic events</w:t>
            </w:r>
            <w:r>
              <w:rPr>
                <w:rFonts w:asciiTheme="minorHAnsi" w:hAnsiTheme="minorHAnsi"/>
              </w:rPr>
              <w:t xml:space="preserve">. </w:t>
            </w:r>
          </w:p>
          <w:p w:rsidR="004C677B" w:rsidRDefault="004C677B" w:rsidP="00EC6EB8">
            <w:pPr>
              <w:pStyle w:val="Normal1"/>
              <w:widowControl w:val="0"/>
              <w:spacing w:line="240" w:lineRule="auto"/>
              <w:jc w:val="both"/>
              <w:rPr>
                <w:rFonts w:asciiTheme="minorHAnsi" w:hAnsiTheme="minorHAnsi"/>
              </w:rPr>
            </w:pPr>
            <w:r>
              <w:rPr>
                <w:rFonts w:asciiTheme="minorHAnsi" w:hAnsiTheme="minorHAnsi"/>
              </w:rPr>
              <w:t xml:space="preserve">MONDA: I’m interested in the Students’ Union’s (SU’s) residence policy and our advocacy efforts relating to that. </w:t>
            </w:r>
          </w:p>
          <w:p w:rsidR="004C677B" w:rsidRDefault="004C677B" w:rsidP="00E2713D">
            <w:pPr>
              <w:pStyle w:val="Normal1"/>
              <w:widowControl w:val="0"/>
              <w:spacing w:line="240" w:lineRule="auto"/>
              <w:jc w:val="both"/>
              <w:rPr>
                <w:rFonts w:asciiTheme="minorHAnsi" w:hAnsiTheme="minorHAnsi"/>
              </w:rPr>
            </w:pPr>
            <w:r>
              <w:rPr>
                <w:rFonts w:asciiTheme="minorHAnsi" w:hAnsiTheme="minorHAnsi"/>
              </w:rPr>
              <w:t xml:space="preserve">BROPHY: First, I want to know specifically about what issues are under the purview of the Policy Committee. </w:t>
            </w:r>
            <w:r w:rsidR="00E2713D">
              <w:rPr>
                <w:rFonts w:asciiTheme="minorHAnsi" w:hAnsiTheme="minorHAnsi"/>
              </w:rPr>
              <w:t>I’m interested in the residence issues; especially issues relating to the East Campus Village where a lot of my constituents live. In addition, there are students who get treated differently as employees. Student casual employees working for the University don’t get a transit pass. This is more relevant during the Spring/Summer period.</w:t>
            </w:r>
          </w:p>
          <w:p w:rsidR="00E2713D" w:rsidRDefault="00E2713D" w:rsidP="00E2713D">
            <w:pPr>
              <w:pStyle w:val="Normal1"/>
              <w:widowControl w:val="0"/>
              <w:spacing w:line="240" w:lineRule="auto"/>
              <w:jc w:val="both"/>
              <w:rPr>
                <w:rFonts w:asciiTheme="minorHAnsi" w:hAnsiTheme="minorHAnsi"/>
              </w:rPr>
            </w:pPr>
            <w:r>
              <w:rPr>
                <w:rFonts w:asciiTheme="minorHAnsi" w:hAnsiTheme="minorHAnsi"/>
              </w:rPr>
              <w:t xml:space="preserve">VIKTOROV: Councillor Wang said he wanted to look at policies expiring this year. He also wanted to look into what he called internationalization. </w:t>
            </w:r>
            <w:r w:rsidR="000C464F">
              <w:rPr>
                <w:rFonts w:asciiTheme="minorHAnsi" w:hAnsiTheme="minorHAnsi"/>
              </w:rPr>
              <w:t xml:space="preserve">This includes provisions for more students to go </w:t>
            </w:r>
            <w:r w:rsidR="00AE4FB6">
              <w:rPr>
                <w:rFonts w:asciiTheme="minorHAnsi" w:hAnsiTheme="minorHAnsi"/>
              </w:rPr>
              <w:t>abroad</w:t>
            </w:r>
            <w:r w:rsidR="000C464F">
              <w:rPr>
                <w:rFonts w:asciiTheme="minorHAnsi" w:hAnsiTheme="minorHAnsi"/>
              </w:rPr>
              <w:t xml:space="preserve"> and tuition fee more predictable for international students. </w:t>
            </w:r>
          </w:p>
          <w:p w:rsidR="00AE4FB6" w:rsidRDefault="00AE4FB6" w:rsidP="00AE4FB6">
            <w:pPr>
              <w:pStyle w:val="Normal1"/>
              <w:widowControl w:val="0"/>
              <w:spacing w:line="240" w:lineRule="auto"/>
              <w:jc w:val="both"/>
              <w:rPr>
                <w:rFonts w:asciiTheme="minorHAnsi" w:hAnsiTheme="minorHAnsi"/>
              </w:rPr>
            </w:pPr>
            <w:r>
              <w:rPr>
                <w:rFonts w:asciiTheme="minorHAnsi" w:hAnsiTheme="minorHAnsi"/>
              </w:rPr>
              <w:t xml:space="preserve">SANDARE: The sexual assault policy is on the radars of most executives including me. Tuition is up for review. This will be interesting as we have a new government. I’m interested in the residence policy as well. I just became president of the Edmonton Student Lines (ESL). So, residence is </w:t>
            </w:r>
            <w:r>
              <w:rPr>
                <w:rFonts w:asciiTheme="minorHAnsi" w:hAnsiTheme="minorHAnsi"/>
              </w:rPr>
              <w:lastRenderedPageBreak/>
              <w:t xml:space="preserve">something we’ll be bringing to the city as well. Furthermore, I also want to work on the mental health policy. </w:t>
            </w:r>
          </w:p>
          <w:p w:rsidR="00AE4FB6" w:rsidRDefault="00AE4FB6" w:rsidP="00AE4FB6">
            <w:pPr>
              <w:pStyle w:val="Normal1"/>
              <w:widowControl w:val="0"/>
              <w:spacing w:line="240" w:lineRule="auto"/>
              <w:jc w:val="both"/>
              <w:rPr>
                <w:rFonts w:asciiTheme="minorHAnsi" w:hAnsiTheme="minorHAnsi"/>
              </w:rPr>
            </w:pPr>
            <w:r>
              <w:rPr>
                <w:rFonts w:asciiTheme="minorHAnsi" w:hAnsiTheme="minorHAnsi"/>
              </w:rPr>
              <w:t>BANISTER: I’m all up for the sexual assault policy which needs to happen. I want to conduct more of a support role in answering people’s questions. So, I won’t really be bringing in any unilateral policies.</w:t>
            </w:r>
          </w:p>
          <w:p w:rsidR="00AE4FB6" w:rsidRDefault="00AE4FB6" w:rsidP="00AE4FB6">
            <w:pPr>
              <w:pStyle w:val="Normal1"/>
              <w:widowControl w:val="0"/>
              <w:spacing w:line="240" w:lineRule="auto"/>
              <w:jc w:val="both"/>
              <w:rPr>
                <w:rFonts w:asciiTheme="minorHAnsi" w:hAnsiTheme="minorHAnsi"/>
              </w:rPr>
            </w:pPr>
            <w:r>
              <w:rPr>
                <w:rFonts w:asciiTheme="minorHAnsi" w:hAnsiTheme="minorHAnsi"/>
              </w:rPr>
              <w:t>ANGUS: The sexual assault policy</w:t>
            </w:r>
            <w:r w:rsidR="001A2B74">
              <w:rPr>
                <w:rFonts w:asciiTheme="minorHAnsi" w:hAnsiTheme="minorHAnsi"/>
              </w:rPr>
              <w:t>, residence policy,</w:t>
            </w:r>
            <w:r>
              <w:rPr>
                <w:rFonts w:asciiTheme="minorHAnsi" w:hAnsiTheme="minorHAnsi"/>
              </w:rPr>
              <w:t xml:space="preserve"> and the tuition policy are big things for me. </w:t>
            </w:r>
          </w:p>
          <w:p w:rsidR="001506FC" w:rsidRPr="00A422A2" w:rsidRDefault="001506FC" w:rsidP="00AE4FB6">
            <w:pPr>
              <w:pStyle w:val="Normal1"/>
              <w:widowControl w:val="0"/>
              <w:spacing w:line="240" w:lineRule="auto"/>
              <w:jc w:val="both"/>
              <w:rPr>
                <w:rFonts w:asciiTheme="minorHAnsi" w:hAnsiTheme="minorHAnsi"/>
              </w:rPr>
            </w:pPr>
            <w:r>
              <w:rPr>
                <w:rFonts w:asciiTheme="minorHAnsi" w:hAnsiTheme="minorHAnsi"/>
              </w:rPr>
              <w:t xml:space="preserve">DEJONG: These are fantastic suggestions. I don’t know everything about what everyone talked about. So, I’ll be educating myself on them. </w:t>
            </w:r>
            <w:r w:rsidR="003F4BC0">
              <w:rPr>
                <w:rFonts w:asciiTheme="minorHAnsi" w:hAnsiTheme="minorHAnsi"/>
              </w:rPr>
              <w:t xml:space="preserve">I’ll be happy to help you out with anything you’d like to bring forward. We may also need to call more meetings as there are lots of things going on. </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E63064" w:rsidRPr="00E63064" w:rsidRDefault="00E63064" w:rsidP="00E63064">
            <w:pPr>
              <w:pStyle w:val="Normal1"/>
              <w:widowControl w:val="0"/>
              <w:spacing w:line="240" w:lineRule="auto"/>
              <w:jc w:val="both"/>
              <w:rPr>
                <w:rFonts w:asciiTheme="minorHAnsi" w:hAnsiTheme="minorHAnsi"/>
              </w:rPr>
            </w:pPr>
          </w:p>
        </w:tc>
      </w:tr>
      <w:tr w:rsidR="005C41EB">
        <w:tc>
          <w:tcPr>
            <w:tcW w:w="2190" w:type="dxa"/>
            <w:tcMar>
              <w:top w:w="100" w:type="dxa"/>
              <w:left w:w="100" w:type="dxa"/>
              <w:bottom w:w="100" w:type="dxa"/>
              <w:right w:w="100" w:type="dxa"/>
            </w:tcMar>
          </w:tcPr>
          <w:p w:rsidR="005C41EB" w:rsidRDefault="00DD20C5" w:rsidP="00332D72">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/2</w:t>
            </w:r>
          </w:p>
        </w:tc>
        <w:tc>
          <w:tcPr>
            <w:tcW w:w="7170" w:type="dxa"/>
            <w:tcMar>
              <w:top w:w="100" w:type="dxa"/>
              <w:left w:w="100" w:type="dxa"/>
              <w:bottom w:w="100" w:type="dxa"/>
              <w:right w:w="100" w:type="dxa"/>
            </w:tcMar>
          </w:tcPr>
          <w:p w:rsidR="005C41EB" w:rsidRDefault="009520F0">
            <w:pPr>
              <w:pStyle w:val="Normal1"/>
              <w:widowControl w:val="0"/>
              <w:spacing w:line="240" w:lineRule="auto"/>
              <w:rPr>
                <w:rFonts w:ascii="Cambria" w:eastAsia="Cambria" w:hAnsi="Cambria" w:cs="Cambria"/>
                <w:b/>
                <w:sz w:val="24"/>
                <w:szCs w:val="24"/>
                <w:u w:val="single"/>
              </w:rPr>
            </w:pPr>
            <w:r>
              <w:rPr>
                <w:rFonts w:ascii="Cambria" w:eastAsia="Cambria" w:hAnsi="Cambria" w:cs="Cambria"/>
                <w:b/>
                <w:sz w:val="24"/>
                <w:szCs w:val="24"/>
                <w:u w:val="single"/>
              </w:rPr>
              <w:t>QUESTION/DISCUSSION PERIOD</w:t>
            </w:r>
          </w:p>
          <w:p w:rsidR="003F4BC0" w:rsidRDefault="003F4BC0">
            <w:pPr>
              <w:pStyle w:val="Normal1"/>
              <w:widowControl w:val="0"/>
              <w:spacing w:line="240" w:lineRule="auto"/>
              <w:rPr>
                <w:rFonts w:ascii="Cambria" w:eastAsia="Cambria" w:hAnsi="Cambria" w:cs="Cambria"/>
                <w:b/>
                <w:sz w:val="24"/>
                <w:szCs w:val="24"/>
                <w:u w:val="single"/>
              </w:rPr>
            </w:pPr>
          </w:p>
          <w:p w:rsidR="00BA5C73" w:rsidRPr="00BA5C73" w:rsidRDefault="00BA5C73">
            <w:pPr>
              <w:pStyle w:val="Normal1"/>
              <w:widowControl w:val="0"/>
              <w:spacing w:line="240" w:lineRule="auto"/>
              <w:rPr>
                <w:rFonts w:ascii="Cambria" w:eastAsia="Cambria" w:hAnsi="Cambria" w:cs="Cambria"/>
                <w:b/>
                <w:i/>
                <w:sz w:val="24"/>
                <w:szCs w:val="24"/>
              </w:rPr>
            </w:pPr>
            <w:r w:rsidRPr="00BA5C73">
              <w:rPr>
                <w:rFonts w:ascii="Cambria" w:eastAsia="Cambria" w:hAnsi="Cambria" w:cs="Cambria"/>
                <w:b/>
                <w:i/>
                <w:sz w:val="24"/>
                <w:szCs w:val="24"/>
              </w:rPr>
              <w:t>Sexual assault policy</w:t>
            </w:r>
          </w:p>
          <w:p w:rsidR="00BA5C73" w:rsidRDefault="00BA5C73">
            <w:pPr>
              <w:pStyle w:val="Normal1"/>
              <w:widowControl w:val="0"/>
              <w:spacing w:line="240" w:lineRule="auto"/>
              <w:rPr>
                <w:rFonts w:ascii="Cambria" w:eastAsia="Cambria" w:hAnsi="Cambria" w:cs="Cambria"/>
                <w:b/>
                <w:sz w:val="24"/>
                <w:szCs w:val="24"/>
                <w:u w:val="single"/>
              </w:rPr>
            </w:pPr>
          </w:p>
          <w:p w:rsidR="003F4BC0" w:rsidRDefault="003F4BC0" w:rsidP="009A6134">
            <w:pPr>
              <w:pStyle w:val="Normal1"/>
              <w:widowControl w:val="0"/>
              <w:spacing w:line="240" w:lineRule="auto"/>
              <w:jc w:val="both"/>
              <w:rPr>
                <w:rFonts w:ascii="Cambria" w:eastAsia="Cambria" w:hAnsi="Cambria" w:cs="Cambria"/>
                <w:sz w:val="24"/>
                <w:szCs w:val="24"/>
              </w:rPr>
            </w:pPr>
            <w:r w:rsidRPr="003F4BC0">
              <w:rPr>
                <w:rFonts w:ascii="Cambria" w:eastAsia="Cambria" w:hAnsi="Cambria" w:cs="Cambria"/>
                <w:sz w:val="24"/>
                <w:szCs w:val="24"/>
              </w:rPr>
              <w:t xml:space="preserve">DEJONG: </w:t>
            </w:r>
            <w:r>
              <w:rPr>
                <w:rFonts w:ascii="Cambria" w:eastAsia="Cambria" w:hAnsi="Cambria" w:cs="Cambria"/>
                <w:sz w:val="24"/>
                <w:szCs w:val="24"/>
              </w:rPr>
              <w:t>I wanted to talk about where I’m at on the first principles of the sexual assault policy.</w:t>
            </w:r>
            <w:r w:rsidR="009A6134">
              <w:rPr>
                <w:rFonts w:ascii="Cambria" w:eastAsia="Cambria" w:hAnsi="Cambria" w:cs="Cambria"/>
                <w:sz w:val="24"/>
                <w:szCs w:val="24"/>
              </w:rPr>
              <w:t xml:space="preserve"> I have been doing some research and there is no clear direction where I’m going to take this yet. I feel that expanding it to sexual violence is important. I have a timeline for the sexual assault policy that I’d like your feedback on. Today, I’m going to talk about consultations with the stakeholders. Ideally, I’d like to bring forth first principles at our next meeting, and bring them to Council on June 14. At the subsequent Policy Committee meeting on July 13, I’d like to bring in the second principles. Consultations would be ongoing during the entire time. If we have done sufficient consultation, I would like to bring the second principles to the Students’ Council meeting on August 23. I really like to have this policy before the school year starts. But, depending on our consultation process, we may not be able to get it done on time. </w:t>
            </w:r>
          </w:p>
          <w:p w:rsidR="009A6134" w:rsidRDefault="009A6134" w:rsidP="009A6134">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BANISTER: That sounds good. But, none of the executives will be here on July 13. </w:t>
            </w:r>
          </w:p>
          <w:p w:rsidR="004B2C29" w:rsidRDefault="004B2C29" w:rsidP="004B2C29">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 We can decide on changing the meeting date when we’re a little closer because we’d want to get executive input.</w:t>
            </w:r>
          </w:p>
          <w:p w:rsidR="004B2C29" w:rsidRDefault="004B2C29" w:rsidP="004B2C29">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BANISTER: Are there any policies expiring in the Summer?</w:t>
            </w:r>
          </w:p>
          <w:p w:rsidR="004B2C29" w:rsidRDefault="004B2C29" w:rsidP="004B2C29">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The policies will expire at the end of April. We should also establish a firm schedule to review each policy. The tuition policy will need a lot of work.</w:t>
            </w:r>
            <w:r w:rsidR="00E54FCF">
              <w:rPr>
                <w:rFonts w:ascii="Cambria" w:eastAsia="Cambria" w:hAnsi="Cambria" w:cs="Cambria"/>
                <w:sz w:val="24"/>
                <w:szCs w:val="24"/>
              </w:rPr>
              <w:t xml:space="preserve"> So would public transit.</w:t>
            </w:r>
            <w:r>
              <w:rPr>
                <w:rFonts w:ascii="Cambria" w:eastAsia="Cambria" w:hAnsi="Cambria" w:cs="Cambria"/>
                <w:sz w:val="24"/>
                <w:szCs w:val="24"/>
              </w:rPr>
              <w:t xml:space="preserve"> The management and instructional fee policy is another one that the previous executives made a lot of progress on. </w:t>
            </w:r>
            <w:r w:rsidR="00E54FCF">
              <w:rPr>
                <w:rFonts w:ascii="Cambria" w:eastAsia="Cambria" w:hAnsi="Cambria" w:cs="Cambria"/>
                <w:sz w:val="24"/>
                <w:szCs w:val="24"/>
              </w:rPr>
              <w:t xml:space="preserve">Last year, there were about 4 policies which were passed as they were because there wasn’t enough time. I’d love to revisit those if we get a chance to see whether there are things we missed because we rushed through </w:t>
            </w:r>
            <w:r w:rsidR="00E54FCF">
              <w:rPr>
                <w:rFonts w:ascii="Cambria" w:eastAsia="Cambria" w:hAnsi="Cambria" w:cs="Cambria"/>
                <w:sz w:val="24"/>
                <w:szCs w:val="24"/>
              </w:rPr>
              <w:lastRenderedPageBreak/>
              <w:t>them.</w:t>
            </w:r>
          </w:p>
          <w:p w:rsidR="00BA5C73" w:rsidRDefault="00BA5C7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After this meeting wraps up, I’d like to send introductions to the different stakeholders on campus and in Edmonton. There was a proposed sexual assault policy at the University of McGill which ended up falling through. </w:t>
            </w:r>
            <w:r w:rsidR="00B22C17">
              <w:rPr>
                <w:rFonts w:ascii="Cambria" w:eastAsia="Cambria" w:hAnsi="Cambria" w:cs="Cambria"/>
                <w:sz w:val="24"/>
                <w:szCs w:val="24"/>
              </w:rPr>
              <w:t xml:space="preserve">There was a group of students forking on this for over a year. They made a highly inclusive policy that talked about the different demographics that are especially susceptible to sexual violence. The Dean of Students and Vice-provost there were also working on this, and the Vice-provost ended up rejecting it because she thought that that wasn’t an appropriate part of the policy. That is something I want to pursue here, but I want it done right. </w:t>
            </w:r>
            <w:r>
              <w:rPr>
                <w:rFonts w:ascii="Cambria" w:eastAsia="Cambria" w:hAnsi="Cambria" w:cs="Cambria"/>
                <w:sz w:val="24"/>
                <w:szCs w:val="24"/>
              </w:rPr>
              <w:t xml:space="preserve"> </w:t>
            </w:r>
            <w:r w:rsidR="00B22C17">
              <w:rPr>
                <w:rFonts w:ascii="Cambria" w:eastAsia="Cambria" w:hAnsi="Cambria" w:cs="Cambria"/>
                <w:sz w:val="24"/>
                <w:szCs w:val="24"/>
              </w:rPr>
              <w:t xml:space="preserve">The Dean of Students coming in was the Dean of Students at McGill who rejected that policy. So, I don’t know whether we’ll get resistance from him. But, we’ll definitely have to meet with him to discuss it. </w:t>
            </w:r>
          </w:p>
          <w:p w:rsidR="00B22C17" w:rsidRDefault="00B22C17"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So, after we draft first principles, we can reach out to the different stakeholders and demographics to get their inputs, and the same with the second principles. While most of these can be done via email, I would like to have meetings with campus based groups. </w:t>
            </w:r>
          </w:p>
          <w:p w:rsidR="00B12DAC" w:rsidRDefault="00B12DAC"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GHOSSEIN: Off the top of my head, I can think about around 5 different organizations we can talk with. With regards to what happened at McGill, we can look at integrating intersectionality better in our policy. </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ANGUS: Is this North Campus focused? </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 would like to expand it to </w:t>
            </w:r>
            <w:proofErr w:type="spellStart"/>
            <w:r>
              <w:rPr>
                <w:rFonts w:ascii="Cambria" w:eastAsia="Cambria" w:hAnsi="Cambria" w:cs="Cambria"/>
                <w:sz w:val="24"/>
                <w:szCs w:val="24"/>
              </w:rPr>
              <w:t>Augustana</w:t>
            </w:r>
            <w:proofErr w:type="spellEnd"/>
            <w:r>
              <w:rPr>
                <w:rFonts w:ascii="Cambria" w:eastAsia="Cambria" w:hAnsi="Cambria" w:cs="Cambria"/>
                <w:sz w:val="24"/>
                <w:szCs w:val="24"/>
              </w:rPr>
              <w:t xml:space="preserve"> and Campus Saint Jean as well.</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BROPHY: The Dean of Students has already rejected a policy that he saw certain flaws with. That gives us an indication of what things we should change or explain better. </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MONDA: We should consult with residence life too because their staff are always responding to sexual violence. </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We should reach out to residence services and also to students working in residences as they have more first0hand experience.</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BANISTER: We should also look at the intent of this policy. What message are we trying to get across, and how will this get implemented in practice?</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SANDARE: We should be sticking more towards political policy. Once we tread over to operational policy, things may get messy. A lot of this should be about how we advocate against sexual assault. </w:t>
            </w:r>
          </w:p>
          <w:p w:rsidR="003E5888" w:rsidRDefault="003E5888"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ANGUS: To counter that, I feel that this may be something that we might have to get messy in. If we have to go into that territory, we shoul</w:t>
            </w:r>
            <w:r w:rsidR="00637A75">
              <w:rPr>
                <w:rFonts w:ascii="Cambria" w:eastAsia="Cambria" w:hAnsi="Cambria" w:cs="Cambria"/>
                <w:sz w:val="24"/>
                <w:szCs w:val="24"/>
              </w:rPr>
              <w:t>d</w:t>
            </w:r>
            <w:r>
              <w:rPr>
                <w:rFonts w:ascii="Cambria" w:eastAsia="Cambria" w:hAnsi="Cambria" w:cs="Cambria"/>
                <w:sz w:val="24"/>
                <w:szCs w:val="24"/>
              </w:rPr>
              <w:t>.</w:t>
            </w:r>
          </w:p>
          <w:p w:rsidR="00637A75" w:rsidRDefault="00637A75"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BANISTER: When we talk with the stakeholders, they would probably ask why they should care. That’s something the person </w:t>
            </w:r>
            <w:r>
              <w:rPr>
                <w:rFonts w:ascii="Cambria" w:eastAsia="Cambria" w:hAnsi="Cambria" w:cs="Cambria"/>
                <w:sz w:val="24"/>
                <w:szCs w:val="24"/>
              </w:rPr>
              <w:lastRenderedPageBreak/>
              <w:t xml:space="preserve">talking with them should properly answer. </w:t>
            </w:r>
          </w:p>
          <w:p w:rsidR="002B68C3" w:rsidRDefault="002B68C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My idea is for this to be a political policy to outline the SU’s stance on the issue, and what the University should be doing better. </w:t>
            </w:r>
          </w:p>
          <w:p w:rsidR="002B68C3" w:rsidRDefault="002B68C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BROPHY: I agree that it should be about advocacy on how the University handles things. But, there should be two prongs to it: preventative and responsive. Both are major issues. </w:t>
            </w:r>
          </w:p>
          <w:p w:rsidR="002B68C3" w:rsidRDefault="002B68C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There was a study done by the Canadian Federation of Women. While about 96% said consent was absolutely necessary, only 36% could define consent. That’s just something that people don’t know, and aren’t given the opportunity to learn about. So, preventative education is extremely important. </w:t>
            </w:r>
          </w:p>
          <w:p w:rsidR="002B68C3" w:rsidRDefault="002B68C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ANGUS: I’d like to see a discussion on more at-risk populations. </w:t>
            </w:r>
          </w:p>
          <w:p w:rsidR="002B68C3" w:rsidRDefault="002B68C3" w:rsidP="00B22C17">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In the McGill policy, I didn’t see very many direct consultations. </w:t>
            </w:r>
            <w:r w:rsidR="00451036">
              <w:rPr>
                <w:rFonts w:ascii="Cambria" w:eastAsia="Cambria" w:hAnsi="Cambria" w:cs="Cambria"/>
                <w:sz w:val="24"/>
                <w:szCs w:val="24"/>
              </w:rPr>
              <w:t xml:space="preserve">We should really focus on direct engagement. </w:t>
            </w:r>
          </w:p>
          <w:p w:rsidR="00451036" w:rsidRDefault="00451036" w:rsidP="00C4718F">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This is going to be a lot of work. To follow the timeline, I guess we would need something like a form/letter</w:t>
            </w:r>
            <w:r w:rsidR="00C4718F">
              <w:rPr>
                <w:rFonts w:ascii="Cambria" w:eastAsia="Cambria" w:hAnsi="Cambria" w:cs="Cambria"/>
                <w:sz w:val="24"/>
                <w:szCs w:val="24"/>
              </w:rPr>
              <w:t xml:space="preserve"> or a survey</w:t>
            </w:r>
            <w:r>
              <w:rPr>
                <w:rFonts w:ascii="Cambria" w:eastAsia="Cambria" w:hAnsi="Cambria" w:cs="Cambria"/>
                <w:sz w:val="24"/>
                <w:szCs w:val="24"/>
              </w:rPr>
              <w:t xml:space="preserve"> to send to the stakeholders. </w:t>
            </w:r>
            <w:r w:rsidR="00C4718F">
              <w:rPr>
                <w:rFonts w:ascii="Cambria" w:eastAsia="Cambria" w:hAnsi="Cambria" w:cs="Cambria"/>
                <w:sz w:val="24"/>
                <w:szCs w:val="24"/>
              </w:rPr>
              <w:t>What would you think about forming a small working group to talk about this?</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GHOSSEIN: The University is developing its own policy at the same time.  We should make sure the students are not confused. It’s scheduled to happen over the next 6 months. So, if we do it now, it’ll be totally fine. We don’t have to wait for them to do it.</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Yes. So, if we do send out a survey, we should clearly notify that it’s a Students’ Union one. We can also share our findings too. </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BANISTER: Are we asking the stakeholders really broad questions? As I understood, we were going to send them the draft of the first principles, and get their opinions about it.</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 was thinking of doing both. I would like to immediately reach out to them, make a connection, and ask them whether they have any concerns off the top of their heads. </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ANGUS: Will we get the ideas for the first principles from the stakeholders or from here?</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I’d like as much input as I can.</w:t>
            </w:r>
          </w:p>
          <w:p w:rsidR="00C35C60" w:rsidRDefault="00C35C60"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BANISTER: </w:t>
            </w:r>
            <w:r w:rsidR="00B933CE">
              <w:rPr>
                <w:rFonts w:ascii="Cambria" w:eastAsia="Cambria" w:hAnsi="Cambria" w:cs="Cambria"/>
                <w:sz w:val="24"/>
                <w:szCs w:val="24"/>
              </w:rPr>
              <w:t xml:space="preserve">I believe that you’ll get stronger feedback if you provide them content to critique. That also minimizes having to sieve through all the data too. </w:t>
            </w:r>
          </w:p>
          <w:p w:rsidR="008D3A91" w:rsidRDefault="008D3A91"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GHOSSEIN: Is the survey for the student population?</w:t>
            </w:r>
          </w:p>
          <w:p w:rsidR="008D3A91" w:rsidRDefault="008D3A91"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Yes, and the draft principles. I just wanted to make a connection straight off the bat and ask them whether they wanted to be part of the consultation process. I agree that they may be confused if we ask them what their opinions were without sending them something to consider. But, it’s important to connect with them before we start sending documents. </w:t>
            </w:r>
          </w:p>
          <w:p w:rsidR="008D3A91" w:rsidRDefault="008D3A91"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BANISTER: That’s a good idea. We have a somewhat limited </w:t>
            </w:r>
            <w:r>
              <w:rPr>
                <w:rFonts w:ascii="Cambria" w:eastAsia="Cambria" w:hAnsi="Cambria" w:cs="Cambria"/>
                <w:sz w:val="24"/>
                <w:szCs w:val="24"/>
              </w:rPr>
              <w:lastRenderedPageBreak/>
              <w:t xml:space="preserve">capacity to send things to the entire student body. I’m not saying we can’t do it, but we must be selective in what we do. </w:t>
            </w:r>
            <w:r w:rsidR="00CB64E4">
              <w:rPr>
                <w:rFonts w:ascii="Cambria" w:eastAsia="Cambria" w:hAnsi="Cambria" w:cs="Cambria"/>
                <w:sz w:val="24"/>
                <w:szCs w:val="24"/>
              </w:rPr>
              <w:t xml:space="preserve">We should consider whether we are consulting only the stakeholder groups or the entire student body. </w:t>
            </w:r>
          </w:p>
          <w:p w:rsidR="004417E2" w:rsidRDefault="004417E2"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GHOSSEIN: We may want to reserve the mass surveys for things we want to prove. I don’t think there will be such a question for this one though. </w:t>
            </w:r>
          </w:p>
          <w:p w:rsidR="004824EE" w:rsidRDefault="004824EE" w:rsidP="00C35C6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 wanted to get general student input on what they thought about the policy. I wouldn’t ask to use the mailing lists. I envisioned using the social media which is difficult in itself. I’m happy with just engaging with groups. </w:t>
            </w:r>
          </w:p>
          <w:p w:rsidR="00A601B0" w:rsidRDefault="004824EE"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SANDARE: So, in terms of direct consultation, are we going to take a top-down approach</w:t>
            </w:r>
            <w:r w:rsidR="00A601B0">
              <w:rPr>
                <w:rFonts w:ascii="Cambria" w:eastAsia="Cambria" w:hAnsi="Cambria" w:cs="Cambria"/>
                <w:sz w:val="24"/>
                <w:szCs w:val="24"/>
              </w:rPr>
              <w:t>?</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I’d like to do that. First, we’ll ask them whether they want to get involved. Once we have a solid collection of groups, we can send them our drafts. </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So, would anyone want to meet up for a couple of hours next week?</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BROPHY: I’m in.</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MONDA: I can too. </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BANISTER: I’ll come to the occasional meeting, but can’t commit to all of them. </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SANDARE: Send me what the times are, and I’ll try to make it even for a short while.</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 xml:space="preserve">ANGUS: We can do a google doc, and have less in-person meetings. We can use something like a Google hangout. We can have an in-person meeting when we have more concrete stuff to do. </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DEJONG</w:t>
            </w:r>
            <w:r>
              <w:rPr>
                <w:rFonts w:ascii="Cambria" w:eastAsia="Cambria" w:hAnsi="Cambria" w:cs="Cambria"/>
                <w:sz w:val="24"/>
                <w:szCs w:val="24"/>
              </w:rPr>
              <w:t xml:space="preserve">: I’d like an in-person meeting because I don’t want to delegate stuff in this situation. </w:t>
            </w:r>
          </w:p>
          <w:p w:rsidR="00A601B0" w:rsidRDefault="00A601B0" w:rsidP="00A601B0">
            <w:pPr>
              <w:pStyle w:val="Normal1"/>
              <w:widowControl w:val="0"/>
              <w:spacing w:line="240" w:lineRule="auto"/>
              <w:jc w:val="both"/>
              <w:rPr>
                <w:rFonts w:ascii="Cambria" w:eastAsia="Cambria" w:hAnsi="Cambria" w:cs="Cambria"/>
                <w:sz w:val="24"/>
                <w:szCs w:val="24"/>
              </w:rPr>
            </w:pPr>
            <w:r>
              <w:rPr>
                <w:rFonts w:ascii="Cambria" w:eastAsia="Cambria" w:hAnsi="Cambria" w:cs="Cambria"/>
                <w:sz w:val="24"/>
                <w:szCs w:val="24"/>
              </w:rPr>
              <w:t>BANISTER: Typically, committees that are successful have a lot of action items. While I agree that it’s an achievable timeline, it’s rather tight. So, we need to have our goals lined out before each meeting.</w:t>
            </w:r>
          </w:p>
          <w:p w:rsidR="004824EE" w:rsidRPr="003F4BC0" w:rsidRDefault="00A601B0" w:rsidP="00A601B0">
            <w:pPr>
              <w:pStyle w:val="Normal1"/>
              <w:widowControl w:val="0"/>
              <w:spacing w:line="240" w:lineRule="auto"/>
              <w:jc w:val="both"/>
            </w:pPr>
            <w:r>
              <w:rPr>
                <w:rFonts w:ascii="Cambria" w:eastAsia="Cambria" w:hAnsi="Cambria" w:cs="Cambria"/>
                <w:sz w:val="24"/>
                <w:szCs w:val="24"/>
              </w:rPr>
              <w:t>DEJONG</w:t>
            </w:r>
            <w:r>
              <w:rPr>
                <w:rFonts w:ascii="Cambria" w:eastAsia="Cambria" w:hAnsi="Cambria" w:cs="Cambria"/>
                <w:sz w:val="24"/>
                <w:szCs w:val="24"/>
              </w:rPr>
              <w:t>:</w:t>
            </w:r>
            <w:r w:rsidR="004824EE">
              <w:rPr>
                <w:rFonts w:ascii="Cambria" w:eastAsia="Cambria" w:hAnsi="Cambria" w:cs="Cambria"/>
                <w:sz w:val="24"/>
                <w:szCs w:val="24"/>
              </w:rPr>
              <w:t xml:space="preserve"> </w:t>
            </w:r>
            <w:r>
              <w:rPr>
                <w:rFonts w:ascii="Cambria" w:eastAsia="Cambria" w:hAnsi="Cambria" w:cs="Cambria"/>
                <w:sz w:val="24"/>
                <w:szCs w:val="24"/>
              </w:rPr>
              <w:t xml:space="preserve">I’ll start a Google drive folder and start putting in information relating to our stakeholders. </w:t>
            </w:r>
          </w:p>
        </w:tc>
      </w:tr>
      <w:tr w:rsidR="00DB33A3">
        <w:trPr>
          <w:gridAfter w:val="1"/>
          <w:wAfter w:w="7170" w:type="dxa"/>
        </w:trPr>
        <w:tc>
          <w:tcPr>
            <w:tcW w:w="2190" w:type="dxa"/>
            <w:tcMar>
              <w:top w:w="100" w:type="dxa"/>
              <w:left w:w="100" w:type="dxa"/>
              <w:bottom w:w="100" w:type="dxa"/>
              <w:right w:w="100" w:type="dxa"/>
            </w:tcMar>
          </w:tcPr>
          <w:p w:rsidR="00DB33A3" w:rsidRDefault="00DB33A3">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/3</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u w:val="single"/>
              </w:rPr>
              <w:t>COMMITTEE BUSINESS</w:t>
            </w:r>
          </w:p>
        </w:tc>
      </w:tr>
      <w:tr w:rsidR="00F6178E">
        <w:trPr>
          <w:gridAfter w:val="1"/>
          <w:wAfter w:w="7170" w:type="dxa"/>
        </w:trPr>
        <w:tc>
          <w:tcPr>
            <w:tcW w:w="2190" w:type="dxa"/>
            <w:tcMar>
              <w:top w:w="100" w:type="dxa"/>
              <w:left w:w="100" w:type="dxa"/>
              <w:bottom w:w="100" w:type="dxa"/>
              <w:right w:w="100" w:type="dxa"/>
            </w:tcMar>
          </w:tcPr>
          <w:p w:rsidR="00F6178E" w:rsidRDefault="00F6178E">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rPr>
                <w:rFonts w:ascii="Cambria" w:eastAsia="Cambria" w:hAnsi="Cambria" w:cs="Cambria"/>
                <w:b/>
                <w:sz w:val="24"/>
                <w:szCs w:val="24"/>
              </w:rPr>
            </w:pPr>
            <w:r>
              <w:rPr>
                <w:rFonts w:ascii="Cambria" w:eastAsia="Cambria" w:hAnsi="Cambria" w:cs="Cambria"/>
                <w:b/>
                <w:sz w:val="24"/>
                <w:szCs w:val="24"/>
              </w:rPr>
              <w:t>2016-1</w:t>
            </w:r>
            <w:r w:rsidR="00F6178E">
              <w:rPr>
                <w:rFonts w:ascii="Cambria" w:eastAsia="Cambria" w:hAnsi="Cambria" w:cs="Cambria"/>
                <w:b/>
                <w:sz w:val="24"/>
                <w:szCs w:val="24"/>
              </w:rPr>
              <w:t>/3a</w:t>
            </w:r>
          </w:p>
          <w:p w:rsidR="005369C5" w:rsidRDefault="005369C5">
            <w:pPr>
              <w:pStyle w:val="Normal1"/>
              <w:widowControl w:val="0"/>
              <w:spacing w:line="240" w:lineRule="auto"/>
              <w:rPr>
                <w:rFonts w:ascii="Cambria" w:eastAsia="Cambria" w:hAnsi="Cambria" w:cs="Cambria"/>
                <w:b/>
                <w:sz w:val="24"/>
                <w:szCs w:val="24"/>
              </w:rPr>
            </w:pPr>
          </w:p>
          <w:p w:rsidR="005327A9" w:rsidRDefault="005327A9">
            <w:pPr>
              <w:pStyle w:val="Normal1"/>
              <w:widowControl w:val="0"/>
              <w:spacing w:line="240" w:lineRule="auto"/>
              <w:rPr>
                <w:rFonts w:ascii="Cambria" w:eastAsia="Cambria" w:hAnsi="Cambria" w:cs="Cambria"/>
                <w:b/>
                <w:sz w:val="24"/>
                <w:szCs w:val="24"/>
              </w:rPr>
            </w:pPr>
          </w:p>
          <w:p w:rsidR="005327A9" w:rsidRDefault="005327A9">
            <w:pPr>
              <w:pStyle w:val="Normal1"/>
              <w:widowControl w:val="0"/>
              <w:spacing w:line="240" w:lineRule="auto"/>
              <w:rPr>
                <w:rFonts w:ascii="Cambria" w:eastAsia="Cambria" w:hAnsi="Cambria" w:cs="Cambria"/>
                <w:b/>
                <w:sz w:val="24"/>
                <w:szCs w:val="24"/>
              </w:rPr>
            </w:pPr>
          </w:p>
          <w:p w:rsidR="00EE0A56" w:rsidRDefault="00EE0A56">
            <w:pPr>
              <w:pStyle w:val="Normal1"/>
              <w:widowControl w:val="0"/>
              <w:spacing w:line="240" w:lineRule="auto"/>
              <w:rPr>
                <w:rFonts w:ascii="Cambria" w:eastAsia="Cambria" w:hAnsi="Cambria" w:cs="Cambria"/>
                <w:b/>
                <w:sz w:val="24"/>
                <w:szCs w:val="24"/>
              </w:rPr>
            </w:pPr>
          </w:p>
          <w:p w:rsidR="00EE0A56" w:rsidRDefault="00EE0A56">
            <w:pPr>
              <w:pStyle w:val="Normal1"/>
              <w:widowControl w:val="0"/>
              <w:spacing w:line="240" w:lineRule="auto"/>
              <w:rPr>
                <w:rFonts w:ascii="Cambria" w:eastAsia="Cambria" w:hAnsi="Cambria" w:cs="Cambria"/>
                <w:b/>
                <w:sz w:val="24"/>
                <w:szCs w:val="24"/>
              </w:rPr>
            </w:pPr>
          </w:p>
          <w:p w:rsidR="00EE0A56" w:rsidRDefault="00EE0A56">
            <w:pPr>
              <w:pStyle w:val="Normal1"/>
              <w:widowControl w:val="0"/>
              <w:spacing w:line="240" w:lineRule="auto"/>
            </w:pPr>
          </w:p>
        </w:tc>
        <w:tc>
          <w:tcPr>
            <w:tcW w:w="7170" w:type="dxa"/>
            <w:tcMar>
              <w:top w:w="100" w:type="dxa"/>
              <w:left w:w="100" w:type="dxa"/>
              <w:bottom w:w="100" w:type="dxa"/>
              <w:right w:w="100" w:type="dxa"/>
            </w:tcMar>
          </w:tcPr>
          <w:p w:rsidR="00C030EB" w:rsidRDefault="009D6F77" w:rsidP="00E92990">
            <w:pPr>
              <w:pStyle w:val="cathie"/>
              <w:rPr>
                <w:rFonts w:asciiTheme="minorHAnsi" w:hAnsiTheme="minorHAnsi"/>
                <w:b/>
              </w:rPr>
            </w:pPr>
            <w:r>
              <w:rPr>
                <w:rFonts w:asciiTheme="minorHAnsi" w:hAnsiTheme="minorHAnsi"/>
                <w:b/>
              </w:rPr>
              <w:lastRenderedPageBreak/>
              <w:t>Standing Orders</w:t>
            </w:r>
          </w:p>
          <w:p w:rsidR="00A422A2" w:rsidRDefault="00A422A2" w:rsidP="00E92990">
            <w:pPr>
              <w:pStyle w:val="cathie"/>
              <w:rPr>
                <w:rFonts w:asciiTheme="minorHAnsi" w:hAnsiTheme="minorHAnsi"/>
                <w:b/>
              </w:rPr>
            </w:pPr>
          </w:p>
          <w:p w:rsidR="00C1594D" w:rsidRDefault="00C1594D" w:rsidP="005327A9">
            <w:pPr>
              <w:pStyle w:val="cathie"/>
              <w:jc w:val="both"/>
              <w:rPr>
                <w:rFonts w:ascii="Cambria" w:eastAsia="Cambria" w:hAnsi="Cambria" w:cs="Cambria"/>
                <w:szCs w:val="24"/>
              </w:rPr>
            </w:pPr>
            <w:r>
              <w:rPr>
                <w:rFonts w:asciiTheme="minorHAnsi" w:hAnsiTheme="minorHAnsi"/>
              </w:rPr>
              <w:t xml:space="preserve"> </w:t>
            </w:r>
            <w:r w:rsidR="009D6F77">
              <w:rPr>
                <w:rFonts w:ascii="Cambria" w:eastAsia="Cambria" w:hAnsi="Cambria" w:cs="Cambria"/>
                <w:szCs w:val="24"/>
              </w:rPr>
              <w:t>DEJONG</w:t>
            </w:r>
            <w:r w:rsidR="009D6F77">
              <w:rPr>
                <w:rFonts w:ascii="Cambria" w:eastAsia="Cambria" w:hAnsi="Cambria" w:cs="Cambria"/>
                <w:szCs w:val="24"/>
              </w:rPr>
              <w:t xml:space="preserve">: Under Section 7, Legislative Process for Political Policies, it says that only an executive can bring a policy before Council for second principles. I have issues with that. It’s limiting the power of </w:t>
            </w:r>
            <w:r w:rsidR="009D6F77">
              <w:rPr>
                <w:rFonts w:ascii="Cambria" w:eastAsia="Cambria" w:hAnsi="Cambria" w:cs="Cambria"/>
                <w:szCs w:val="24"/>
              </w:rPr>
              <w:lastRenderedPageBreak/>
              <w:t xml:space="preserve">a councilor to bring something before the Council. I talked with Speaker Sumar about this, and he agrees that this is not constitutional for Council. It’s something in the Standing Orders of a committee that affects Council as a whole. </w:t>
            </w:r>
          </w:p>
          <w:p w:rsidR="009D6F77" w:rsidRDefault="009D6F77" w:rsidP="005327A9">
            <w:pPr>
              <w:pStyle w:val="cathie"/>
              <w:jc w:val="both"/>
              <w:rPr>
                <w:rFonts w:ascii="Cambria" w:eastAsia="Cambria" w:hAnsi="Cambria" w:cs="Cambria"/>
                <w:szCs w:val="24"/>
              </w:rPr>
            </w:pPr>
            <w:r>
              <w:rPr>
                <w:rFonts w:ascii="Cambria" w:eastAsia="Cambria" w:hAnsi="Cambria" w:cs="Cambria"/>
                <w:szCs w:val="24"/>
              </w:rPr>
              <w:t xml:space="preserve">BROPHY: In addition to the things you outlined, our executives are busy with other things. There’s no reason why there should be an extra thing on their plate. </w:t>
            </w:r>
          </w:p>
          <w:p w:rsidR="00974837" w:rsidRDefault="00974837" w:rsidP="005327A9">
            <w:pPr>
              <w:pStyle w:val="cathie"/>
              <w:jc w:val="both"/>
              <w:rPr>
                <w:rFonts w:ascii="Cambria" w:eastAsia="Cambria" w:hAnsi="Cambria" w:cs="Cambria"/>
                <w:szCs w:val="24"/>
              </w:rPr>
            </w:pPr>
            <w:r>
              <w:rPr>
                <w:rFonts w:ascii="Cambria" w:eastAsia="Cambria" w:hAnsi="Cambria" w:cs="Cambria"/>
                <w:szCs w:val="24"/>
              </w:rPr>
              <w:t>BANISTER: I agree that this doesn’t make too much sense. But, being with the Students’ Union for several years, I know that is some sort of historical precedent for this clause to be there. I’m not saying that that’s a good enough reason to keep it. But, I’d be curious to hear why it’s there.</w:t>
            </w:r>
          </w:p>
          <w:p w:rsidR="00974837" w:rsidRDefault="00974837" w:rsidP="005327A9">
            <w:pPr>
              <w:pStyle w:val="cathie"/>
              <w:jc w:val="both"/>
              <w:rPr>
                <w:rFonts w:ascii="Cambria" w:eastAsia="Cambria" w:hAnsi="Cambria" w:cs="Cambria"/>
                <w:szCs w:val="24"/>
              </w:rPr>
            </w:pPr>
            <w:r>
              <w:rPr>
                <w:rFonts w:ascii="Cambria" w:eastAsia="Cambria" w:hAnsi="Cambria" w:cs="Cambria"/>
                <w:szCs w:val="24"/>
              </w:rPr>
              <w:t xml:space="preserve">SANDARE: There may have been a conflict in the past between the operational side of a policy and what was decided at the committee. There are limits to what we can do. As an executive, we know the limits we’re working within.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 xml:space="preserve">BANISTER: You may also want to reflect about whether you want VP Student Life, VP External, and VP Academic being here because we’re mandated to.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DEJONG</w:t>
            </w:r>
            <w:r>
              <w:rPr>
                <w:rFonts w:ascii="Cambria" w:eastAsia="Cambria" w:hAnsi="Cambria" w:cs="Cambria"/>
                <w:szCs w:val="24"/>
              </w:rPr>
              <w:t xml:space="preserve">: I believe there’s a lot of value in having executives in the committee. It enables checks and balances so that committee members don’t bring something unreasonable to Council. If there have been conflicts between political and operational policies, I see value in having the VP Operations &amp; Finance here too.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 xml:space="preserve">GHOSSEIN: Although it seems restrictive, I’d want to ask around more.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 xml:space="preserve">BROPHY: One compromise would be to have the second principles endorsed by an executive instead of being drafted by an executive. Having a bit of oversight could be useful.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DEJONG</w:t>
            </w:r>
            <w:r>
              <w:rPr>
                <w:rFonts w:ascii="Cambria" w:eastAsia="Cambria" w:hAnsi="Cambria" w:cs="Cambria"/>
                <w:szCs w:val="24"/>
              </w:rPr>
              <w:t xml:space="preserve">: I believe that having 3 executives in the committee already provides that oversight.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 xml:space="preserve">BANISTER: If I were to speculate, this clause has been put there to prevent someone from bringing forward a policy that doesn’t have approval from the executives. </w:t>
            </w:r>
          </w:p>
          <w:p w:rsidR="002661ED" w:rsidRDefault="002661ED" w:rsidP="005327A9">
            <w:pPr>
              <w:pStyle w:val="cathie"/>
              <w:jc w:val="both"/>
              <w:rPr>
                <w:rFonts w:ascii="Cambria" w:eastAsia="Cambria" w:hAnsi="Cambria" w:cs="Cambria"/>
                <w:szCs w:val="24"/>
              </w:rPr>
            </w:pPr>
            <w:r>
              <w:rPr>
                <w:rFonts w:ascii="Cambria" w:eastAsia="Cambria" w:hAnsi="Cambria" w:cs="Cambria"/>
                <w:szCs w:val="24"/>
              </w:rPr>
              <w:t xml:space="preserve">ANGUS: If we have a consensus based approval, this would make the line obsolete. </w:t>
            </w:r>
          </w:p>
          <w:p w:rsidR="00380FA4" w:rsidRDefault="00380FA4" w:rsidP="005327A9">
            <w:pPr>
              <w:pStyle w:val="cathie"/>
              <w:jc w:val="both"/>
              <w:rPr>
                <w:rFonts w:ascii="Cambria" w:eastAsia="Cambria" w:hAnsi="Cambria" w:cs="Cambria"/>
                <w:szCs w:val="24"/>
              </w:rPr>
            </w:pPr>
            <w:r>
              <w:rPr>
                <w:rFonts w:ascii="Cambria" w:eastAsia="Cambria" w:hAnsi="Cambria" w:cs="Cambria"/>
                <w:szCs w:val="24"/>
              </w:rPr>
              <w:t>DEJONG</w:t>
            </w:r>
            <w:r>
              <w:rPr>
                <w:rFonts w:ascii="Cambria" w:eastAsia="Cambria" w:hAnsi="Cambria" w:cs="Cambria"/>
                <w:szCs w:val="24"/>
              </w:rPr>
              <w:t xml:space="preserve">: </w:t>
            </w:r>
            <w:r w:rsidR="002661ED">
              <w:rPr>
                <w:rFonts w:ascii="Cambria" w:eastAsia="Cambria" w:hAnsi="Cambria" w:cs="Cambria"/>
                <w:szCs w:val="24"/>
              </w:rPr>
              <w:t xml:space="preserve">I don’t really agree with consensus based decisions. There’s value in debate. I don’t believe a policy is not fit to be brought forward just because a few people disagree. </w:t>
            </w:r>
          </w:p>
          <w:p w:rsidR="002661ED" w:rsidRDefault="002661ED" w:rsidP="005327A9">
            <w:pPr>
              <w:pStyle w:val="cathie"/>
              <w:jc w:val="both"/>
              <w:rPr>
                <w:rFonts w:ascii="Cambria" w:eastAsia="Cambria" w:hAnsi="Cambria" w:cs="Cambria"/>
                <w:szCs w:val="24"/>
              </w:rPr>
            </w:pPr>
            <w:r>
              <w:rPr>
                <w:rFonts w:ascii="Cambria" w:eastAsia="Cambria" w:hAnsi="Cambria" w:cs="Cambria"/>
                <w:szCs w:val="24"/>
              </w:rPr>
              <w:t>BANISTER: Another alternative is to have an executive bring it forward unless voted against it by a majority of the committee.</w:t>
            </w:r>
          </w:p>
          <w:p w:rsidR="002661ED" w:rsidRDefault="002661ED" w:rsidP="005327A9">
            <w:pPr>
              <w:pStyle w:val="cathie"/>
              <w:jc w:val="both"/>
              <w:rPr>
                <w:rFonts w:ascii="Cambria" w:eastAsia="Cambria" w:hAnsi="Cambria" w:cs="Cambria"/>
                <w:szCs w:val="24"/>
              </w:rPr>
            </w:pPr>
            <w:r>
              <w:rPr>
                <w:rFonts w:ascii="Cambria" w:eastAsia="Cambria" w:hAnsi="Cambria" w:cs="Cambria"/>
                <w:szCs w:val="24"/>
              </w:rPr>
              <w:t xml:space="preserve">MONDA: We need to think about whether we want this in our Standing Orders or not. </w:t>
            </w:r>
          </w:p>
          <w:p w:rsidR="002661ED" w:rsidRDefault="002661ED" w:rsidP="002661ED">
            <w:pPr>
              <w:pStyle w:val="cathie"/>
              <w:jc w:val="both"/>
              <w:rPr>
                <w:rFonts w:ascii="Cambria" w:eastAsia="Cambria" w:hAnsi="Cambria" w:cs="Cambria"/>
                <w:szCs w:val="24"/>
              </w:rPr>
            </w:pPr>
            <w:r>
              <w:rPr>
                <w:rFonts w:ascii="Cambria" w:eastAsia="Cambria" w:hAnsi="Cambria" w:cs="Cambria"/>
                <w:szCs w:val="24"/>
              </w:rPr>
              <w:t xml:space="preserve">SANDARE: Before we bring forth a motion, we can maybe ask Marc why this line is there. My personal opinion is that we should move it </w:t>
            </w:r>
            <w:r>
              <w:rPr>
                <w:rFonts w:ascii="Cambria" w:eastAsia="Cambria" w:hAnsi="Cambria" w:cs="Cambria"/>
                <w:szCs w:val="24"/>
              </w:rPr>
              <w:lastRenderedPageBreak/>
              <w:t>to the next meeting and discuss it there when we know why. We can always change Standing Orders at any time.</w:t>
            </w:r>
          </w:p>
          <w:p w:rsidR="002661ED" w:rsidRDefault="002661ED" w:rsidP="002661ED">
            <w:pPr>
              <w:pStyle w:val="cathie"/>
              <w:jc w:val="both"/>
              <w:rPr>
                <w:rFonts w:ascii="Cambria" w:eastAsia="Cambria" w:hAnsi="Cambria" w:cs="Cambria"/>
                <w:szCs w:val="24"/>
              </w:rPr>
            </w:pPr>
            <w:r>
              <w:rPr>
                <w:rFonts w:ascii="Cambria" w:eastAsia="Cambria" w:hAnsi="Cambria" w:cs="Cambria"/>
                <w:szCs w:val="24"/>
              </w:rPr>
              <w:t xml:space="preserve">BANISTER: Yes. I’m just curious to know why this line is there before removing it. </w:t>
            </w:r>
          </w:p>
          <w:p w:rsidR="002661ED" w:rsidRDefault="002661ED" w:rsidP="002661ED">
            <w:pPr>
              <w:pStyle w:val="cathie"/>
              <w:jc w:val="both"/>
              <w:rPr>
                <w:rFonts w:ascii="Cambria" w:eastAsia="Cambria" w:hAnsi="Cambria" w:cs="Cambria"/>
                <w:szCs w:val="24"/>
              </w:rPr>
            </w:pPr>
            <w:r>
              <w:rPr>
                <w:rFonts w:ascii="Cambria" w:eastAsia="Cambria" w:hAnsi="Cambria" w:cs="Cambria"/>
                <w:szCs w:val="24"/>
              </w:rPr>
              <w:t>DEJONG</w:t>
            </w:r>
            <w:r>
              <w:rPr>
                <w:rFonts w:ascii="Cambria" w:eastAsia="Cambria" w:hAnsi="Cambria" w:cs="Cambria"/>
                <w:szCs w:val="24"/>
              </w:rPr>
              <w:t>: I personally would like to have a motion now, as we shouldn’t be basing our decisions on what happened in the past.</w:t>
            </w:r>
          </w:p>
          <w:p w:rsidR="002661ED" w:rsidRDefault="002661ED" w:rsidP="002661ED">
            <w:pPr>
              <w:pStyle w:val="cathie"/>
              <w:jc w:val="both"/>
              <w:rPr>
                <w:rFonts w:ascii="Cambria" w:eastAsia="Cambria" w:hAnsi="Cambria" w:cs="Cambria"/>
                <w:szCs w:val="24"/>
              </w:rPr>
            </w:pPr>
            <w:r>
              <w:rPr>
                <w:rFonts w:ascii="Cambria" w:eastAsia="Cambria" w:hAnsi="Cambria" w:cs="Cambria"/>
                <w:szCs w:val="24"/>
              </w:rPr>
              <w:t xml:space="preserve">BROPHY: </w:t>
            </w:r>
            <w:r w:rsidR="009F3692">
              <w:rPr>
                <w:rFonts w:ascii="Cambria" w:eastAsia="Cambria" w:hAnsi="Cambria" w:cs="Cambria"/>
                <w:szCs w:val="24"/>
              </w:rPr>
              <w:t xml:space="preserve">Because it’s heavy handed, </w:t>
            </w:r>
            <w:r>
              <w:rPr>
                <w:rFonts w:ascii="Cambria" w:eastAsia="Cambria" w:hAnsi="Cambria" w:cs="Cambria"/>
                <w:szCs w:val="24"/>
              </w:rPr>
              <w:t xml:space="preserve">I believe we can strike it for now so that we don’t get bogged down by it. </w:t>
            </w:r>
          </w:p>
          <w:p w:rsidR="009F3692" w:rsidRDefault="009F3692" w:rsidP="002661ED">
            <w:pPr>
              <w:pStyle w:val="cathie"/>
              <w:jc w:val="both"/>
              <w:rPr>
                <w:rFonts w:ascii="Cambria" w:eastAsia="Cambria" w:hAnsi="Cambria" w:cs="Cambria"/>
                <w:szCs w:val="24"/>
              </w:rPr>
            </w:pPr>
            <w:r>
              <w:rPr>
                <w:rFonts w:ascii="Cambria" w:eastAsia="Cambria" w:hAnsi="Cambria" w:cs="Cambria"/>
                <w:szCs w:val="24"/>
              </w:rPr>
              <w:t>MONDA: What’s the potential harm of striking it?</w:t>
            </w:r>
          </w:p>
          <w:p w:rsidR="007F7479" w:rsidRDefault="007F7479" w:rsidP="009F3692">
            <w:pPr>
              <w:pStyle w:val="cathie"/>
              <w:jc w:val="both"/>
              <w:rPr>
                <w:rFonts w:ascii="Cambria" w:eastAsia="Cambria" w:hAnsi="Cambria" w:cs="Cambria"/>
                <w:szCs w:val="24"/>
              </w:rPr>
            </w:pPr>
          </w:p>
          <w:p w:rsidR="009F3692" w:rsidRDefault="009354DD" w:rsidP="009F3692">
            <w:pPr>
              <w:pStyle w:val="cathie"/>
              <w:jc w:val="both"/>
              <w:rPr>
                <w:rFonts w:asciiTheme="minorHAnsi" w:hAnsiTheme="minorHAnsi"/>
                <w:b/>
                <w:i/>
              </w:rPr>
            </w:pPr>
            <w:r>
              <w:rPr>
                <w:rFonts w:asciiTheme="minorHAnsi" w:hAnsiTheme="minorHAnsi"/>
                <w:b/>
                <w:i/>
              </w:rPr>
              <w:t>ANGUS</w:t>
            </w:r>
            <w:r w:rsidR="009F3692" w:rsidRPr="00BD200C">
              <w:rPr>
                <w:rFonts w:asciiTheme="minorHAnsi" w:hAnsiTheme="minorHAnsi"/>
                <w:b/>
                <w:i/>
              </w:rPr>
              <w:t>/</w:t>
            </w:r>
            <w:r w:rsidR="009F3692">
              <w:rPr>
                <w:rFonts w:asciiTheme="minorHAnsi" w:hAnsiTheme="minorHAnsi"/>
                <w:b/>
                <w:i/>
              </w:rPr>
              <w:t>BROPHY</w:t>
            </w:r>
            <w:r w:rsidR="009F3692" w:rsidRPr="00BD200C">
              <w:rPr>
                <w:rFonts w:asciiTheme="minorHAnsi" w:hAnsiTheme="minorHAnsi"/>
                <w:b/>
                <w:i/>
              </w:rPr>
              <w:t xml:space="preserve"> moved to </w:t>
            </w:r>
            <w:r>
              <w:rPr>
                <w:rFonts w:asciiTheme="minorHAnsi" w:hAnsiTheme="minorHAnsi"/>
                <w:b/>
                <w:i/>
              </w:rPr>
              <w:t>strike “who is also a member of the Executive Committee” from Section 7) 1) a) of the Policy Committee Standing Orders</w:t>
            </w:r>
            <w:r w:rsidR="009F3692">
              <w:rPr>
                <w:rFonts w:asciiTheme="minorHAnsi" w:hAnsiTheme="minorHAnsi"/>
                <w:b/>
                <w:i/>
              </w:rPr>
              <w:t>.</w:t>
            </w:r>
          </w:p>
          <w:p w:rsidR="009F3692" w:rsidRPr="00BD200C" w:rsidRDefault="009354DD" w:rsidP="009F3692">
            <w:pPr>
              <w:pStyle w:val="cathie"/>
              <w:jc w:val="both"/>
              <w:rPr>
                <w:rFonts w:asciiTheme="minorHAnsi" w:hAnsiTheme="minorHAnsi"/>
                <w:b/>
                <w:i/>
                <w:iCs/>
              </w:rPr>
            </w:pPr>
            <w:r>
              <w:rPr>
                <w:rFonts w:asciiTheme="minorHAnsi" w:hAnsiTheme="minorHAnsi"/>
                <w:b/>
                <w:i/>
              </w:rPr>
              <w:t>Vote 5</w:t>
            </w:r>
            <w:r>
              <w:rPr>
                <w:rFonts w:asciiTheme="minorHAnsi" w:hAnsiTheme="minorHAnsi"/>
                <w:b/>
                <w:i/>
                <w:iCs/>
              </w:rPr>
              <w:t>/0/3</w:t>
            </w:r>
            <w:r w:rsidR="009F3692" w:rsidRPr="00BD200C">
              <w:rPr>
                <w:rFonts w:asciiTheme="minorHAnsi" w:hAnsiTheme="minorHAnsi"/>
                <w:b/>
                <w:i/>
                <w:iCs/>
              </w:rPr>
              <w:t xml:space="preserve"> </w:t>
            </w:r>
          </w:p>
          <w:p w:rsidR="009F3692" w:rsidRDefault="009F3692" w:rsidP="009F3692">
            <w:pPr>
              <w:pStyle w:val="cathie"/>
              <w:jc w:val="both"/>
              <w:rPr>
                <w:rFonts w:asciiTheme="minorHAnsi" w:hAnsiTheme="minorHAnsi"/>
                <w:b/>
                <w:i/>
                <w:iCs/>
              </w:rPr>
            </w:pPr>
            <w:r w:rsidRPr="00BD200C">
              <w:rPr>
                <w:rFonts w:asciiTheme="minorHAnsi" w:hAnsiTheme="minorHAnsi"/>
                <w:b/>
                <w:i/>
                <w:iCs/>
              </w:rPr>
              <w:t>CARRIED</w:t>
            </w:r>
          </w:p>
          <w:p w:rsidR="009354DD" w:rsidRDefault="009354DD" w:rsidP="009F3692">
            <w:pPr>
              <w:pStyle w:val="cathie"/>
              <w:jc w:val="both"/>
              <w:rPr>
                <w:rFonts w:asciiTheme="minorHAnsi" w:hAnsiTheme="minorHAnsi"/>
                <w:b/>
                <w:i/>
                <w:iCs/>
              </w:rPr>
            </w:pPr>
          </w:p>
          <w:p w:rsidR="009354DD" w:rsidRDefault="009354DD" w:rsidP="009354DD">
            <w:pPr>
              <w:pStyle w:val="cathie"/>
              <w:jc w:val="both"/>
              <w:rPr>
                <w:rFonts w:asciiTheme="minorHAnsi" w:hAnsiTheme="minorHAnsi"/>
                <w:b/>
                <w:i/>
              </w:rPr>
            </w:pPr>
            <w:r>
              <w:rPr>
                <w:rFonts w:asciiTheme="minorHAnsi" w:hAnsiTheme="minorHAnsi"/>
                <w:b/>
                <w:i/>
              </w:rPr>
              <w:t>BROPHY</w:t>
            </w:r>
            <w:r w:rsidRPr="00BD200C">
              <w:rPr>
                <w:rFonts w:asciiTheme="minorHAnsi" w:hAnsiTheme="minorHAnsi"/>
                <w:b/>
                <w:i/>
              </w:rPr>
              <w:t>/</w:t>
            </w:r>
            <w:r>
              <w:rPr>
                <w:rFonts w:asciiTheme="minorHAnsi" w:hAnsiTheme="minorHAnsi"/>
                <w:b/>
                <w:i/>
              </w:rPr>
              <w:t>VIKTOROV</w:t>
            </w:r>
            <w:r w:rsidRPr="00BD200C">
              <w:rPr>
                <w:rFonts w:asciiTheme="minorHAnsi" w:hAnsiTheme="minorHAnsi"/>
                <w:b/>
                <w:i/>
              </w:rPr>
              <w:t xml:space="preserve"> moved to </w:t>
            </w:r>
            <w:r>
              <w:rPr>
                <w:rFonts w:asciiTheme="minorHAnsi" w:hAnsiTheme="minorHAnsi"/>
                <w:b/>
                <w:i/>
              </w:rPr>
              <w:t>change</w:t>
            </w:r>
            <w:r>
              <w:rPr>
                <w:rFonts w:asciiTheme="minorHAnsi" w:hAnsiTheme="minorHAnsi"/>
                <w:b/>
                <w:i/>
              </w:rPr>
              <w:t xml:space="preserve"> “</w:t>
            </w:r>
            <w:r>
              <w:rPr>
                <w:rFonts w:asciiTheme="minorHAnsi" w:hAnsiTheme="minorHAnsi"/>
                <w:b/>
                <w:i/>
              </w:rPr>
              <w:t>the assigned member of the Executive Committee</w:t>
            </w:r>
            <w:r>
              <w:rPr>
                <w:rFonts w:asciiTheme="minorHAnsi" w:hAnsiTheme="minorHAnsi"/>
                <w:b/>
                <w:i/>
              </w:rPr>
              <w:t>”</w:t>
            </w:r>
            <w:r>
              <w:rPr>
                <w:rFonts w:asciiTheme="minorHAnsi" w:hAnsiTheme="minorHAnsi"/>
                <w:b/>
                <w:i/>
              </w:rPr>
              <w:t xml:space="preserve"> to </w:t>
            </w:r>
            <w:r>
              <w:rPr>
                <w:rFonts w:asciiTheme="minorHAnsi" w:hAnsiTheme="minorHAnsi"/>
                <w:b/>
                <w:i/>
              </w:rPr>
              <w:t xml:space="preserve">“the assigned member of the </w:t>
            </w:r>
            <w:r>
              <w:rPr>
                <w:rFonts w:asciiTheme="minorHAnsi" w:hAnsiTheme="minorHAnsi"/>
                <w:b/>
                <w:i/>
              </w:rPr>
              <w:t>Policy</w:t>
            </w:r>
            <w:r>
              <w:rPr>
                <w:rFonts w:asciiTheme="minorHAnsi" w:hAnsiTheme="minorHAnsi"/>
                <w:b/>
                <w:i/>
              </w:rPr>
              <w:t xml:space="preserve"> Committee</w:t>
            </w:r>
            <w:r>
              <w:rPr>
                <w:rFonts w:asciiTheme="minorHAnsi" w:hAnsiTheme="minorHAnsi"/>
                <w:b/>
                <w:i/>
              </w:rPr>
              <w:t>” in Section 7) 1) b</w:t>
            </w:r>
            <w:r>
              <w:rPr>
                <w:rFonts w:asciiTheme="minorHAnsi" w:hAnsiTheme="minorHAnsi"/>
                <w:b/>
                <w:i/>
              </w:rPr>
              <w:t>) of the Policy Committee Standing Orders.</w:t>
            </w:r>
          </w:p>
          <w:p w:rsidR="009354DD" w:rsidRPr="00BD200C" w:rsidRDefault="009354DD" w:rsidP="009354DD">
            <w:pPr>
              <w:pStyle w:val="cathie"/>
              <w:jc w:val="both"/>
              <w:rPr>
                <w:rFonts w:asciiTheme="minorHAnsi" w:hAnsiTheme="minorHAnsi"/>
                <w:b/>
                <w:i/>
                <w:iCs/>
              </w:rPr>
            </w:pPr>
            <w:r>
              <w:rPr>
                <w:rFonts w:asciiTheme="minorHAnsi" w:hAnsiTheme="minorHAnsi"/>
                <w:b/>
                <w:i/>
              </w:rPr>
              <w:t>Vote 5</w:t>
            </w:r>
            <w:r>
              <w:rPr>
                <w:rFonts w:asciiTheme="minorHAnsi" w:hAnsiTheme="minorHAnsi"/>
                <w:b/>
                <w:i/>
                <w:iCs/>
              </w:rPr>
              <w:t>/0/3</w:t>
            </w:r>
            <w:r w:rsidRPr="00BD200C">
              <w:rPr>
                <w:rFonts w:asciiTheme="minorHAnsi" w:hAnsiTheme="minorHAnsi"/>
                <w:b/>
                <w:i/>
                <w:iCs/>
              </w:rPr>
              <w:t xml:space="preserve"> </w:t>
            </w:r>
          </w:p>
          <w:p w:rsidR="009354DD" w:rsidRDefault="009354DD" w:rsidP="009354DD">
            <w:pPr>
              <w:pStyle w:val="cathie"/>
              <w:jc w:val="both"/>
              <w:rPr>
                <w:rFonts w:asciiTheme="minorHAnsi" w:hAnsiTheme="minorHAnsi"/>
              </w:rPr>
            </w:pPr>
            <w:r w:rsidRPr="00BD200C">
              <w:rPr>
                <w:rFonts w:asciiTheme="minorHAnsi" w:hAnsiTheme="minorHAnsi"/>
                <w:b/>
                <w:i/>
                <w:iCs/>
              </w:rPr>
              <w:t>CARRIED</w:t>
            </w:r>
          </w:p>
          <w:p w:rsidR="009354DD" w:rsidRDefault="009354DD" w:rsidP="009F3692">
            <w:pPr>
              <w:pStyle w:val="cathie"/>
              <w:jc w:val="both"/>
              <w:rPr>
                <w:rFonts w:asciiTheme="minorHAnsi" w:hAnsiTheme="minorHAnsi"/>
              </w:rPr>
            </w:pPr>
          </w:p>
          <w:p w:rsidR="009F3692" w:rsidRDefault="0060770D" w:rsidP="009F3692">
            <w:pPr>
              <w:pStyle w:val="cathie"/>
              <w:jc w:val="both"/>
              <w:rPr>
                <w:rFonts w:ascii="Cambria" w:eastAsia="Cambria" w:hAnsi="Cambria" w:cs="Cambria"/>
                <w:szCs w:val="24"/>
              </w:rPr>
            </w:pPr>
            <w:r>
              <w:rPr>
                <w:rFonts w:ascii="Cambria" w:eastAsia="Cambria" w:hAnsi="Cambria" w:cs="Cambria"/>
                <w:szCs w:val="24"/>
              </w:rPr>
              <w:t xml:space="preserve">ANGUS: I want to discuss something about attendance. We discussed this in the Council Administrative Committee too. Actually removing councilors from Council is a hot topic. But, I see the possibility of removing councilors from committees after a certain number of absences. </w:t>
            </w:r>
          </w:p>
          <w:p w:rsidR="0060770D" w:rsidRDefault="0060770D" w:rsidP="009F3692">
            <w:pPr>
              <w:pStyle w:val="cathie"/>
              <w:jc w:val="both"/>
              <w:rPr>
                <w:rFonts w:ascii="Cambria" w:eastAsia="Cambria" w:hAnsi="Cambria" w:cs="Cambria"/>
                <w:szCs w:val="24"/>
              </w:rPr>
            </w:pPr>
            <w:r>
              <w:rPr>
                <w:rFonts w:ascii="Cambria" w:eastAsia="Cambria" w:hAnsi="Cambria" w:cs="Cambria"/>
                <w:szCs w:val="24"/>
              </w:rPr>
              <w:t xml:space="preserve">BANISTER: We can have something where </w:t>
            </w:r>
            <w:r>
              <w:rPr>
                <w:rFonts w:ascii="Cambria" w:eastAsia="Cambria" w:hAnsi="Cambria" w:cs="Cambria"/>
                <w:szCs w:val="24"/>
              </w:rPr>
              <w:t>you can be considered as having abandoned the committee</w:t>
            </w:r>
            <w:r>
              <w:rPr>
                <w:rFonts w:ascii="Cambria" w:eastAsia="Cambria" w:hAnsi="Cambria" w:cs="Cambria"/>
                <w:szCs w:val="24"/>
              </w:rPr>
              <w:t xml:space="preserve"> if you miss 3 meetings in a row without a proxy, and not informing the Chair.</w:t>
            </w:r>
          </w:p>
          <w:p w:rsidR="007606EB" w:rsidRDefault="007606EB" w:rsidP="009F3692">
            <w:pPr>
              <w:pStyle w:val="cathie"/>
              <w:jc w:val="both"/>
              <w:rPr>
                <w:rFonts w:ascii="Cambria" w:eastAsia="Cambria" w:hAnsi="Cambria" w:cs="Cambria"/>
                <w:szCs w:val="24"/>
              </w:rPr>
            </w:pPr>
            <w:r>
              <w:rPr>
                <w:rFonts w:ascii="Cambria" w:eastAsia="Cambria" w:hAnsi="Cambria" w:cs="Cambria"/>
                <w:szCs w:val="24"/>
              </w:rPr>
              <w:t xml:space="preserve">BROPHY: That’s really fair. </w:t>
            </w:r>
          </w:p>
          <w:p w:rsidR="007606EB" w:rsidRDefault="007606EB" w:rsidP="009F3692">
            <w:pPr>
              <w:pStyle w:val="cathie"/>
              <w:jc w:val="both"/>
              <w:rPr>
                <w:rFonts w:ascii="Cambria" w:eastAsia="Cambria" w:hAnsi="Cambria" w:cs="Cambria"/>
                <w:szCs w:val="24"/>
              </w:rPr>
            </w:pPr>
          </w:p>
          <w:p w:rsidR="009F3692" w:rsidRPr="007F7479" w:rsidRDefault="009F3692" w:rsidP="009F3692">
            <w:pPr>
              <w:pStyle w:val="cathie"/>
              <w:jc w:val="both"/>
              <w:rPr>
                <w:rFonts w:asciiTheme="minorHAnsi" w:hAnsiTheme="minorHAnsi"/>
                <w:i/>
              </w:rPr>
            </w:pPr>
          </w:p>
        </w:tc>
      </w:tr>
      <w:tr w:rsidR="005C41EB">
        <w:tc>
          <w:tcPr>
            <w:tcW w:w="2190" w:type="dxa"/>
            <w:tcMar>
              <w:top w:w="100" w:type="dxa"/>
              <w:left w:w="100" w:type="dxa"/>
              <w:bottom w:w="100" w:type="dxa"/>
              <w:right w:w="100" w:type="dxa"/>
            </w:tcMar>
          </w:tcPr>
          <w:p w:rsidR="005C41EB" w:rsidRDefault="00DD20C5" w:rsidP="00332D72">
            <w:pPr>
              <w:pStyle w:val="Normal1"/>
              <w:widowControl w:val="0"/>
              <w:spacing w:line="240" w:lineRule="auto"/>
            </w:pPr>
            <w:r>
              <w:rPr>
                <w:rFonts w:ascii="Cambria" w:eastAsia="Cambria" w:hAnsi="Cambria" w:cs="Cambria"/>
                <w:b/>
                <w:sz w:val="24"/>
                <w:szCs w:val="24"/>
              </w:rPr>
              <w:lastRenderedPageBreak/>
              <w:t>2016-1</w:t>
            </w:r>
            <w:r w:rsidR="009520F0">
              <w:rPr>
                <w:rFonts w:ascii="Cambria" w:eastAsia="Cambria" w:hAnsi="Cambria" w:cs="Cambria"/>
                <w:b/>
                <w:sz w:val="24"/>
                <w:szCs w:val="24"/>
              </w:rPr>
              <w:t>/4</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u w:val="single"/>
              </w:rPr>
              <w:t>INFORMATION ITEMS</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70657E" w:rsidRPr="009F3507" w:rsidRDefault="0070657E" w:rsidP="001F018D">
            <w:pPr>
              <w:pStyle w:val="cathie"/>
              <w:jc w:val="both"/>
              <w:rPr>
                <w:rFonts w:asciiTheme="minorHAnsi" w:hAnsiTheme="minorHAnsi"/>
              </w:rPr>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/5</w:t>
            </w:r>
          </w:p>
        </w:tc>
        <w:tc>
          <w:tcPr>
            <w:tcW w:w="717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u w:val="single"/>
              </w:rPr>
              <w:t>ADJOURNMENT</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p w:rsidR="007F7479" w:rsidRDefault="007606EB" w:rsidP="007F7479">
            <w:pPr>
              <w:pStyle w:val="cathie"/>
              <w:jc w:val="both"/>
              <w:rPr>
                <w:rFonts w:asciiTheme="minorHAnsi" w:hAnsiTheme="minorHAnsi"/>
                <w:b/>
                <w:i/>
              </w:rPr>
            </w:pPr>
            <w:r>
              <w:rPr>
                <w:rFonts w:asciiTheme="minorHAnsi" w:hAnsiTheme="minorHAnsi"/>
                <w:b/>
                <w:i/>
              </w:rPr>
              <w:t>ANGUS</w:t>
            </w:r>
            <w:r w:rsidR="007F7479" w:rsidRPr="00BD200C">
              <w:rPr>
                <w:rFonts w:asciiTheme="minorHAnsi" w:hAnsiTheme="minorHAnsi"/>
                <w:b/>
                <w:i/>
              </w:rPr>
              <w:t>/</w:t>
            </w:r>
            <w:r w:rsidR="00C1594D">
              <w:rPr>
                <w:rFonts w:asciiTheme="minorHAnsi" w:hAnsiTheme="minorHAnsi"/>
                <w:b/>
                <w:i/>
              </w:rPr>
              <w:t>BROPHY</w:t>
            </w:r>
            <w:r w:rsidR="007F7479" w:rsidRPr="00BD200C">
              <w:rPr>
                <w:rFonts w:asciiTheme="minorHAnsi" w:hAnsiTheme="minorHAnsi"/>
                <w:b/>
                <w:i/>
              </w:rPr>
              <w:t xml:space="preserve"> moved to </w:t>
            </w:r>
            <w:r w:rsidR="007F7479">
              <w:rPr>
                <w:rFonts w:asciiTheme="minorHAnsi" w:hAnsiTheme="minorHAnsi"/>
                <w:b/>
                <w:i/>
              </w:rPr>
              <w:t>adjourn the meeting.</w:t>
            </w:r>
          </w:p>
          <w:p w:rsidR="007F7479" w:rsidRPr="00BD200C" w:rsidRDefault="00723B70" w:rsidP="007F7479">
            <w:pPr>
              <w:pStyle w:val="cathie"/>
              <w:jc w:val="both"/>
              <w:rPr>
                <w:rFonts w:asciiTheme="minorHAnsi" w:hAnsiTheme="minorHAnsi"/>
                <w:b/>
                <w:i/>
                <w:iCs/>
              </w:rPr>
            </w:pPr>
            <w:r>
              <w:rPr>
                <w:rFonts w:asciiTheme="minorHAnsi" w:hAnsiTheme="minorHAnsi"/>
                <w:b/>
                <w:i/>
              </w:rPr>
              <w:t>Vote 8</w:t>
            </w:r>
            <w:r w:rsidR="007F7479" w:rsidRPr="00BD200C">
              <w:rPr>
                <w:rFonts w:asciiTheme="minorHAnsi" w:hAnsiTheme="minorHAnsi"/>
                <w:b/>
                <w:i/>
                <w:iCs/>
              </w:rPr>
              <w:t xml:space="preserve">/0/0 </w:t>
            </w:r>
          </w:p>
          <w:p w:rsidR="007F7479" w:rsidRDefault="007F7479" w:rsidP="007F7479">
            <w:pPr>
              <w:pStyle w:val="cathie"/>
              <w:jc w:val="both"/>
              <w:rPr>
                <w:rFonts w:asciiTheme="minorHAnsi" w:hAnsiTheme="minorHAnsi"/>
              </w:rPr>
            </w:pPr>
            <w:r w:rsidRPr="00BD200C">
              <w:rPr>
                <w:rFonts w:asciiTheme="minorHAnsi" w:hAnsiTheme="minorHAnsi"/>
                <w:b/>
                <w:i/>
                <w:iCs/>
              </w:rPr>
              <w:t>CARRIED</w:t>
            </w:r>
          </w:p>
          <w:p w:rsidR="007F7479" w:rsidRPr="00BD200C" w:rsidRDefault="007F7479" w:rsidP="007F7479">
            <w:pPr>
              <w:pStyle w:val="cathie"/>
              <w:jc w:val="both"/>
              <w:rPr>
                <w:rFonts w:asciiTheme="minorHAnsi" w:hAnsiTheme="minorHAnsi"/>
                <w:b/>
                <w:i/>
              </w:rPr>
            </w:pPr>
          </w:p>
          <w:p w:rsidR="007F7479" w:rsidRDefault="007F7479">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rsidP="00332D72">
            <w:pPr>
              <w:pStyle w:val="Normal1"/>
              <w:widowControl w:val="0"/>
              <w:spacing w:line="240" w:lineRule="auto"/>
            </w:pPr>
            <w:r>
              <w:rPr>
                <w:rFonts w:ascii="Cambria" w:eastAsia="Cambria" w:hAnsi="Cambria" w:cs="Cambria"/>
                <w:b/>
                <w:sz w:val="24"/>
                <w:szCs w:val="24"/>
              </w:rPr>
              <w:lastRenderedPageBreak/>
              <w:t>2016-1</w:t>
            </w:r>
            <w:r w:rsidR="009520F0">
              <w:rPr>
                <w:rFonts w:ascii="Cambria" w:eastAsia="Cambria" w:hAnsi="Cambria" w:cs="Cambria"/>
                <w:b/>
                <w:sz w:val="24"/>
                <w:szCs w:val="24"/>
              </w:rPr>
              <w:t>/5a</w:t>
            </w:r>
          </w:p>
        </w:tc>
        <w:tc>
          <w:tcPr>
            <w:tcW w:w="7170" w:type="dxa"/>
            <w:tcMar>
              <w:top w:w="100" w:type="dxa"/>
              <w:left w:w="100" w:type="dxa"/>
              <w:bottom w:w="100" w:type="dxa"/>
              <w:right w:w="100" w:type="dxa"/>
            </w:tcMar>
          </w:tcPr>
          <w:p w:rsidR="005C41EB" w:rsidRDefault="009520F0" w:rsidP="006660E4">
            <w:pPr>
              <w:pStyle w:val="Normal1"/>
              <w:widowControl w:val="0"/>
              <w:spacing w:line="240" w:lineRule="auto"/>
            </w:pPr>
            <w:r>
              <w:rPr>
                <w:rFonts w:ascii="Cambria" w:eastAsia="Cambria" w:hAnsi="Cambria" w:cs="Cambria"/>
                <w:b/>
                <w:sz w:val="24"/>
                <w:szCs w:val="24"/>
              </w:rPr>
              <w:t xml:space="preserve">Next Meeting: </w:t>
            </w:r>
            <w:r w:rsidR="006660E4">
              <w:rPr>
                <w:rFonts w:ascii="Cambria" w:eastAsia="Cambria" w:hAnsi="Cambria" w:cs="Cambria"/>
                <w:sz w:val="24"/>
                <w:szCs w:val="24"/>
              </w:rPr>
              <w:t>June 8</w:t>
            </w:r>
            <w:bookmarkStart w:id="0" w:name="_GoBack"/>
            <w:bookmarkEnd w:id="0"/>
            <w:r w:rsidR="00C1594D">
              <w:rPr>
                <w:rFonts w:ascii="Cambria" w:eastAsia="Cambria" w:hAnsi="Cambria" w:cs="Cambria"/>
                <w:sz w:val="24"/>
                <w:szCs w:val="24"/>
              </w:rPr>
              <w:t>, 2016 at 6:00 pm</w:t>
            </w:r>
            <w:r w:rsidR="000F14C3">
              <w:rPr>
                <w:rFonts w:ascii="Cambria" w:eastAsia="Cambria" w:hAnsi="Cambria" w:cs="Cambria"/>
                <w:sz w:val="24"/>
                <w:szCs w:val="24"/>
              </w:rPr>
              <w:t>.</w:t>
            </w:r>
          </w:p>
        </w:tc>
      </w:tr>
      <w:tr w:rsidR="005C41EB">
        <w:tc>
          <w:tcPr>
            <w:tcW w:w="2190" w:type="dxa"/>
            <w:tcMar>
              <w:top w:w="100" w:type="dxa"/>
              <w:left w:w="100" w:type="dxa"/>
              <w:bottom w:w="100" w:type="dxa"/>
              <w:right w:w="100" w:type="dxa"/>
            </w:tcMar>
          </w:tcPr>
          <w:p w:rsidR="005C41EB" w:rsidRDefault="005C41EB">
            <w:pPr>
              <w:pStyle w:val="Normal1"/>
              <w:widowControl w:val="0"/>
              <w:spacing w:line="240" w:lineRule="auto"/>
            </w:pPr>
          </w:p>
        </w:tc>
        <w:tc>
          <w:tcPr>
            <w:tcW w:w="7170" w:type="dxa"/>
            <w:tcMar>
              <w:top w:w="100" w:type="dxa"/>
              <w:left w:w="100" w:type="dxa"/>
              <w:bottom w:w="100" w:type="dxa"/>
              <w:right w:w="100" w:type="dxa"/>
            </w:tcMar>
          </w:tcPr>
          <w:p w:rsidR="005C41EB" w:rsidRDefault="005C41EB">
            <w:pPr>
              <w:pStyle w:val="Normal1"/>
              <w:widowControl w:val="0"/>
              <w:spacing w:line="240" w:lineRule="auto"/>
            </w:pPr>
          </w:p>
        </w:tc>
      </w:tr>
      <w:tr w:rsidR="005C41EB">
        <w:tc>
          <w:tcPr>
            <w:tcW w:w="2190" w:type="dxa"/>
            <w:tcMar>
              <w:top w:w="100" w:type="dxa"/>
              <w:left w:w="100" w:type="dxa"/>
              <w:bottom w:w="100" w:type="dxa"/>
              <w:right w:w="100" w:type="dxa"/>
            </w:tcMar>
          </w:tcPr>
          <w:p w:rsidR="005C41EB" w:rsidRDefault="00DD20C5">
            <w:pPr>
              <w:pStyle w:val="Normal1"/>
              <w:widowControl w:val="0"/>
              <w:spacing w:line="240" w:lineRule="auto"/>
            </w:pPr>
            <w:r>
              <w:rPr>
                <w:rFonts w:ascii="Cambria" w:eastAsia="Cambria" w:hAnsi="Cambria" w:cs="Cambria"/>
                <w:b/>
                <w:sz w:val="24"/>
                <w:szCs w:val="24"/>
              </w:rPr>
              <w:t>2016-1</w:t>
            </w:r>
            <w:r w:rsidR="009520F0">
              <w:rPr>
                <w:rFonts w:ascii="Cambria" w:eastAsia="Cambria" w:hAnsi="Cambria" w:cs="Cambria"/>
                <w:b/>
                <w:sz w:val="24"/>
                <w:szCs w:val="24"/>
              </w:rPr>
              <w:t>/5b</w:t>
            </w:r>
          </w:p>
        </w:tc>
        <w:tc>
          <w:tcPr>
            <w:tcW w:w="7170" w:type="dxa"/>
            <w:tcMar>
              <w:top w:w="100" w:type="dxa"/>
              <w:left w:w="100" w:type="dxa"/>
              <w:bottom w:w="100" w:type="dxa"/>
              <w:right w:w="100" w:type="dxa"/>
            </w:tcMar>
          </w:tcPr>
          <w:p w:rsidR="005C41EB" w:rsidRDefault="009520F0" w:rsidP="00BD200C">
            <w:pPr>
              <w:pStyle w:val="Normal1"/>
              <w:widowControl w:val="0"/>
              <w:spacing w:line="240" w:lineRule="auto"/>
            </w:pPr>
            <w:r>
              <w:rPr>
                <w:rFonts w:ascii="Cambria" w:eastAsia="Cambria" w:hAnsi="Cambria" w:cs="Cambria"/>
                <w:sz w:val="24"/>
                <w:szCs w:val="24"/>
              </w:rPr>
              <w:t xml:space="preserve">Meeting adjourned at </w:t>
            </w:r>
            <w:r w:rsidR="009F3692">
              <w:rPr>
                <w:rFonts w:ascii="Cambria" w:eastAsia="Cambria" w:hAnsi="Cambria" w:cs="Cambria"/>
                <w:sz w:val="24"/>
                <w:szCs w:val="24"/>
              </w:rPr>
              <w:t>7:01</w:t>
            </w:r>
            <w:r w:rsidR="00BD200C">
              <w:rPr>
                <w:rFonts w:ascii="Cambria" w:eastAsia="Cambria" w:hAnsi="Cambria" w:cs="Cambria"/>
                <w:sz w:val="24"/>
                <w:szCs w:val="24"/>
              </w:rPr>
              <w:t xml:space="preserve"> pm</w:t>
            </w:r>
            <w:r>
              <w:rPr>
                <w:rFonts w:ascii="Cambria" w:eastAsia="Cambria" w:hAnsi="Cambria" w:cs="Cambria"/>
                <w:sz w:val="24"/>
                <w:szCs w:val="24"/>
              </w:rPr>
              <w:t>.</w:t>
            </w:r>
          </w:p>
        </w:tc>
      </w:tr>
    </w:tbl>
    <w:p w:rsidR="005C41EB" w:rsidRDefault="005C41EB">
      <w:pPr>
        <w:pStyle w:val="Normal1"/>
      </w:pPr>
    </w:p>
    <w:p w:rsidR="005C41EB" w:rsidRDefault="005C41EB">
      <w:pPr>
        <w:pStyle w:val="Normal1"/>
      </w:pPr>
    </w:p>
    <w:p w:rsidR="005C41EB" w:rsidRDefault="009520F0">
      <w:pPr>
        <w:pStyle w:val="Normal1"/>
        <w:rPr>
          <w:rFonts w:ascii="Cambria" w:eastAsia="Cambria" w:hAnsi="Cambria" w:cs="Cambria"/>
          <w:b/>
          <w:sz w:val="24"/>
          <w:szCs w:val="24"/>
          <w:u w:val="single"/>
        </w:rPr>
      </w:pPr>
      <w:r>
        <w:rPr>
          <w:rFonts w:ascii="Cambria" w:eastAsia="Cambria" w:hAnsi="Cambria" w:cs="Cambria"/>
          <w:b/>
          <w:sz w:val="24"/>
          <w:szCs w:val="24"/>
          <w:u w:val="single"/>
        </w:rPr>
        <w:t>SUMMARY OF MOTIONS</w:t>
      </w:r>
    </w:p>
    <w:p w:rsidR="00E20AB0" w:rsidRDefault="00E20AB0">
      <w:pPr>
        <w:pStyle w:val="Normal1"/>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C41EB">
        <w:tc>
          <w:tcPr>
            <w:tcW w:w="468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rPr>
              <w:t>MOTION</w:t>
            </w:r>
          </w:p>
        </w:tc>
        <w:tc>
          <w:tcPr>
            <w:tcW w:w="4680" w:type="dxa"/>
            <w:tcMar>
              <w:top w:w="100" w:type="dxa"/>
              <w:left w:w="100" w:type="dxa"/>
              <w:bottom w:w="100" w:type="dxa"/>
              <w:right w:w="100" w:type="dxa"/>
            </w:tcMar>
          </w:tcPr>
          <w:p w:rsidR="005C41EB" w:rsidRDefault="009520F0">
            <w:pPr>
              <w:pStyle w:val="Normal1"/>
              <w:widowControl w:val="0"/>
              <w:spacing w:line="240" w:lineRule="auto"/>
            </w:pPr>
            <w:r>
              <w:rPr>
                <w:rFonts w:ascii="Cambria" w:eastAsia="Cambria" w:hAnsi="Cambria" w:cs="Cambria"/>
                <w:b/>
                <w:sz w:val="24"/>
                <w:szCs w:val="24"/>
              </w:rPr>
              <w:t>VOTES</w:t>
            </w:r>
          </w:p>
        </w:tc>
      </w:tr>
      <w:tr w:rsidR="005C41EB">
        <w:tc>
          <w:tcPr>
            <w:tcW w:w="4680" w:type="dxa"/>
            <w:tcMar>
              <w:top w:w="100" w:type="dxa"/>
              <w:left w:w="100" w:type="dxa"/>
              <w:bottom w:w="100" w:type="dxa"/>
              <w:right w:w="100" w:type="dxa"/>
            </w:tcMar>
          </w:tcPr>
          <w:p w:rsidR="005C41EB" w:rsidRPr="00EA6F98" w:rsidRDefault="007606EB" w:rsidP="00EA6F98">
            <w:pPr>
              <w:pStyle w:val="cathie"/>
              <w:jc w:val="both"/>
              <w:rPr>
                <w:rFonts w:asciiTheme="minorHAnsi" w:hAnsiTheme="minorHAnsi"/>
                <w:b/>
                <w:i/>
              </w:rPr>
            </w:pPr>
            <w:r>
              <w:rPr>
                <w:rFonts w:asciiTheme="minorHAnsi" w:hAnsiTheme="minorHAnsi"/>
                <w:b/>
                <w:i/>
              </w:rPr>
              <w:t>DEJONG</w:t>
            </w:r>
            <w:r w:rsidRPr="00BD200C">
              <w:rPr>
                <w:rFonts w:asciiTheme="minorHAnsi" w:hAnsiTheme="minorHAnsi"/>
                <w:b/>
                <w:i/>
              </w:rPr>
              <w:t>/</w:t>
            </w:r>
            <w:r>
              <w:rPr>
                <w:rFonts w:asciiTheme="minorHAnsi" w:hAnsiTheme="minorHAnsi"/>
                <w:b/>
                <w:i/>
              </w:rPr>
              <w:t>GHOSSEIN</w:t>
            </w:r>
            <w:r w:rsidRPr="00BD200C">
              <w:rPr>
                <w:rFonts w:asciiTheme="minorHAnsi" w:hAnsiTheme="minorHAnsi"/>
                <w:b/>
                <w:i/>
              </w:rPr>
              <w:t xml:space="preserve"> moved to approve the agenda for </w:t>
            </w:r>
            <w:r>
              <w:rPr>
                <w:rFonts w:asciiTheme="minorHAnsi" w:hAnsiTheme="minorHAnsi" w:cs="Times-Roman"/>
                <w:b/>
                <w:i/>
                <w:iCs/>
                <w:color w:val="000000"/>
                <w:szCs w:val="24"/>
                <w:lang w:bidi="en-US"/>
              </w:rPr>
              <w:t>May 11, 2016</w:t>
            </w:r>
            <w:r w:rsidRPr="00BD200C">
              <w:rPr>
                <w:rFonts w:asciiTheme="minorHAnsi" w:hAnsiTheme="minorHAnsi" w:cs="Times-Roman"/>
                <w:b/>
                <w:i/>
                <w:iCs/>
                <w:color w:val="000000"/>
                <w:szCs w:val="24"/>
                <w:lang w:bidi="en-US"/>
              </w:rPr>
              <w:t xml:space="preserve"> </w:t>
            </w:r>
            <w:r w:rsidRPr="00BD200C">
              <w:rPr>
                <w:rFonts w:asciiTheme="minorHAnsi" w:hAnsiTheme="minorHAnsi" w:cs="Times-Roman"/>
                <w:b/>
                <w:i/>
                <w:color w:val="000000"/>
                <w:szCs w:val="24"/>
                <w:lang w:bidi="en-US"/>
              </w:rPr>
              <w:t xml:space="preserve">as </w:t>
            </w:r>
            <w:r>
              <w:rPr>
                <w:rFonts w:asciiTheme="minorHAnsi" w:hAnsiTheme="minorHAnsi" w:cs="Times-Roman"/>
                <w:b/>
                <w:i/>
                <w:color w:val="000000"/>
                <w:szCs w:val="24"/>
                <w:lang w:bidi="en-US"/>
              </w:rPr>
              <w:t>amended</w:t>
            </w:r>
            <w:r w:rsidRPr="00BD200C">
              <w:rPr>
                <w:rFonts w:asciiTheme="minorHAnsi" w:hAnsiTheme="minorHAnsi"/>
                <w:b/>
                <w:i/>
              </w:rPr>
              <w:t>.</w:t>
            </w:r>
          </w:p>
        </w:tc>
        <w:tc>
          <w:tcPr>
            <w:tcW w:w="4680" w:type="dxa"/>
            <w:tcMar>
              <w:top w:w="100" w:type="dxa"/>
              <w:left w:w="100" w:type="dxa"/>
              <w:bottom w:w="100" w:type="dxa"/>
              <w:right w:w="100" w:type="dxa"/>
            </w:tcMar>
          </w:tcPr>
          <w:p w:rsidR="005C41EB" w:rsidRDefault="00723B70" w:rsidP="00AC2D37">
            <w:pPr>
              <w:pStyle w:val="Normal1"/>
              <w:widowControl w:val="0"/>
              <w:spacing w:line="240" w:lineRule="auto"/>
            </w:pPr>
            <w:r>
              <w:rPr>
                <w:rFonts w:ascii="Cambria" w:eastAsia="Cambria" w:hAnsi="Cambria" w:cs="Cambria"/>
                <w:sz w:val="24"/>
                <w:szCs w:val="24"/>
              </w:rPr>
              <w:t>8</w:t>
            </w:r>
            <w:r w:rsidR="00AC2D37">
              <w:rPr>
                <w:rFonts w:ascii="Cambria" w:eastAsia="Cambria" w:hAnsi="Cambria" w:cs="Cambria"/>
                <w:sz w:val="24"/>
                <w:szCs w:val="24"/>
              </w:rPr>
              <w:t>/0/0</w:t>
            </w:r>
            <w:r w:rsidR="009520F0">
              <w:rPr>
                <w:rFonts w:ascii="Cambria" w:eastAsia="Cambria" w:hAnsi="Cambria" w:cs="Cambria"/>
                <w:sz w:val="24"/>
                <w:szCs w:val="24"/>
              </w:rPr>
              <w:t xml:space="preserve"> - CARRIED</w:t>
            </w:r>
          </w:p>
        </w:tc>
      </w:tr>
      <w:tr w:rsidR="00AC2D37">
        <w:tc>
          <w:tcPr>
            <w:tcW w:w="4680" w:type="dxa"/>
            <w:tcMar>
              <w:top w:w="100" w:type="dxa"/>
              <w:left w:w="100" w:type="dxa"/>
              <w:bottom w:w="100" w:type="dxa"/>
              <w:right w:w="100" w:type="dxa"/>
            </w:tcMar>
          </w:tcPr>
          <w:p w:rsidR="00AC2D37" w:rsidRPr="00EA6F98" w:rsidRDefault="007606EB" w:rsidP="00D624B7">
            <w:pPr>
              <w:pStyle w:val="cathie"/>
              <w:jc w:val="both"/>
              <w:rPr>
                <w:rFonts w:asciiTheme="minorHAnsi" w:hAnsiTheme="minorHAnsi"/>
                <w:b/>
                <w:i/>
              </w:rPr>
            </w:pPr>
            <w:r>
              <w:rPr>
                <w:rFonts w:asciiTheme="minorHAnsi" w:hAnsiTheme="minorHAnsi"/>
                <w:b/>
                <w:i/>
              </w:rPr>
              <w:t>ANGUS</w:t>
            </w:r>
            <w:r w:rsidRPr="00BD200C">
              <w:rPr>
                <w:rFonts w:asciiTheme="minorHAnsi" w:hAnsiTheme="minorHAnsi"/>
                <w:b/>
                <w:i/>
              </w:rPr>
              <w:t>/</w:t>
            </w:r>
            <w:r>
              <w:rPr>
                <w:rFonts w:asciiTheme="minorHAnsi" w:hAnsiTheme="minorHAnsi"/>
                <w:b/>
                <w:i/>
              </w:rPr>
              <w:t>BROPHY</w:t>
            </w:r>
            <w:r w:rsidRPr="00BD200C">
              <w:rPr>
                <w:rFonts w:asciiTheme="minorHAnsi" w:hAnsiTheme="minorHAnsi"/>
                <w:b/>
                <w:i/>
              </w:rPr>
              <w:t xml:space="preserve"> moved to </w:t>
            </w:r>
            <w:r>
              <w:rPr>
                <w:rFonts w:asciiTheme="minorHAnsi" w:hAnsiTheme="minorHAnsi"/>
                <w:b/>
                <w:i/>
              </w:rPr>
              <w:t>strike “who is also a member of the Executive Committee” from Section 7) 1) a) of the Policy Committee Standing Orders.</w:t>
            </w:r>
          </w:p>
        </w:tc>
        <w:tc>
          <w:tcPr>
            <w:tcW w:w="4680" w:type="dxa"/>
            <w:tcMar>
              <w:top w:w="100" w:type="dxa"/>
              <w:left w:w="100" w:type="dxa"/>
              <w:bottom w:w="100" w:type="dxa"/>
              <w:right w:w="100" w:type="dxa"/>
            </w:tcMar>
          </w:tcPr>
          <w:p w:rsidR="00AC2D37" w:rsidRDefault="007606EB">
            <w:pPr>
              <w:pStyle w:val="Normal1"/>
              <w:widowControl w:val="0"/>
              <w:spacing w:line="240" w:lineRule="auto"/>
              <w:rPr>
                <w:rFonts w:ascii="Cambria" w:eastAsia="Cambria" w:hAnsi="Cambria" w:cs="Cambria"/>
                <w:sz w:val="24"/>
                <w:szCs w:val="24"/>
              </w:rPr>
            </w:pPr>
            <w:r>
              <w:rPr>
                <w:rFonts w:ascii="Cambria" w:eastAsia="Cambria" w:hAnsi="Cambria" w:cs="Cambria"/>
                <w:sz w:val="24"/>
                <w:szCs w:val="24"/>
              </w:rPr>
              <w:t>5/0/3</w:t>
            </w:r>
            <w:r w:rsidR="00AC2D37">
              <w:rPr>
                <w:rFonts w:ascii="Cambria" w:eastAsia="Cambria" w:hAnsi="Cambria" w:cs="Cambria"/>
                <w:sz w:val="24"/>
                <w:szCs w:val="24"/>
              </w:rPr>
              <w:t xml:space="preserve"> - CARRIED</w:t>
            </w:r>
          </w:p>
        </w:tc>
      </w:tr>
      <w:tr w:rsidR="00AB0277">
        <w:tc>
          <w:tcPr>
            <w:tcW w:w="4680" w:type="dxa"/>
            <w:tcMar>
              <w:top w:w="100" w:type="dxa"/>
              <w:left w:w="100" w:type="dxa"/>
              <w:bottom w:w="100" w:type="dxa"/>
              <w:right w:w="100" w:type="dxa"/>
            </w:tcMar>
          </w:tcPr>
          <w:p w:rsidR="00AB0277" w:rsidRDefault="007606EB" w:rsidP="00D624B7">
            <w:pPr>
              <w:pStyle w:val="cathie"/>
              <w:jc w:val="both"/>
              <w:rPr>
                <w:rFonts w:asciiTheme="minorHAnsi" w:hAnsiTheme="minorHAnsi"/>
                <w:b/>
                <w:i/>
              </w:rPr>
            </w:pPr>
            <w:r>
              <w:rPr>
                <w:rFonts w:asciiTheme="minorHAnsi" w:hAnsiTheme="minorHAnsi"/>
                <w:b/>
                <w:i/>
              </w:rPr>
              <w:t>BROPHY</w:t>
            </w:r>
            <w:r w:rsidRPr="00BD200C">
              <w:rPr>
                <w:rFonts w:asciiTheme="minorHAnsi" w:hAnsiTheme="minorHAnsi"/>
                <w:b/>
                <w:i/>
              </w:rPr>
              <w:t>/</w:t>
            </w:r>
            <w:r>
              <w:rPr>
                <w:rFonts w:asciiTheme="minorHAnsi" w:hAnsiTheme="minorHAnsi"/>
                <w:b/>
                <w:i/>
              </w:rPr>
              <w:t>VIKTOROV</w:t>
            </w:r>
            <w:r w:rsidRPr="00BD200C">
              <w:rPr>
                <w:rFonts w:asciiTheme="minorHAnsi" w:hAnsiTheme="minorHAnsi"/>
                <w:b/>
                <w:i/>
              </w:rPr>
              <w:t xml:space="preserve"> moved to </w:t>
            </w:r>
            <w:r>
              <w:rPr>
                <w:rFonts w:asciiTheme="minorHAnsi" w:hAnsiTheme="minorHAnsi"/>
                <w:b/>
                <w:i/>
              </w:rPr>
              <w:t>change “the assigned member of the Executive Committee” to “the assigned member of the Policy Committee” in Section 7) 1) b) of the Policy Committee Standing Orders.</w:t>
            </w:r>
          </w:p>
        </w:tc>
        <w:tc>
          <w:tcPr>
            <w:tcW w:w="4680" w:type="dxa"/>
            <w:tcMar>
              <w:top w:w="100" w:type="dxa"/>
              <w:left w:w="100" w:type="dxa"/>
              <w:bottom w:w="100" w:type="dxa"/>
              <w:right w:w="100" w:type="dxa"/>
            </w:tcMar>
          </w:tcPr>
          <w:p w:rsidR="00AB0277" w:rsidRDefault="007606EB">
            <w:pPr>
              <w:pStyle w:val="Normal1"/>
              <w:widowControl w:val="0"/>
              <w:spacing w:line="240" w:lineRule="auto"/>
              <w:rPr>
                <w:rFonts w:ascii="Cambria" w:eastAsia="Cambria" w:hAnsi="Cambria" w:cs="Cambria"/>
                <w:sz w:val="24"/>
                <w:szCs w:val="24"/>
              </w:rPr>
            </w:pPr>
            <w:r>
              <w:rPr>
                <w:rFonts w:ascii="Cambria" w:eastAsia="Cambria" w:hAnsi="Cambria" w:cs="Cambria"/>
                <w:sz w:val="24"/>
                <w:szCs w:val="24"/>
              </w:rPr>
              <w:t>5/0/3</w:t>
            </w:r>
            <w:r w:rsidR="00AB0277">
              <w:rPr>
                <w:rFonts w:ascii="Cambria" w:eastAsia="Cambria" w:hAnsi="Cambria" w:cs="Cambria"/>
                <w:sz w:val="24"/>
                <w:szCs w:val="24"/>
              </w:rPr>
              <w:t xml:space="preserve"> - CARRIED</w:t>
            </w:r>
          </w:p>
        </w:tc>
      </w:tr>
      <w:tr w:rsidR="007606EB">
        <w:tc>
          <w:tcPr>
            <w:tcW w:w="4680" w:type="dxa"/>
            <w:tcMar>
              <w:top w:w="100" w:type="dxa"/>
              <w:left w:w="100" w:type="dxa"/>
              <w:bottom w:w="100" w:type="dxa"/>
              <w:right w:w="100" w:type="dxa"/>
            </w:tcMar>
          </w:tcPr>
          <w:p w:rsidR="007606EB" w:rsidRDefault="007606EB" w:rsidP="00D624B7">
            <w:pPr>
              <w:pStyle w:val="cathie"/>
              <w:jc w:val="both"/>
              <w:rPr>
                <w:rFonts w:asciiTheme="minorHAnsi" w:hAnsiTheme="minorHAnsi"/>
                <w:b/>
                <w:i/>
              </w:rPr>
            </w:pPr>
            <w:r>
              <w:rPr>
                <w:rFonts w:asciiTheme="minorHAnsi" w:hAnsiTheme="minorHAnsi"/>
                <w:b/>
                <w:i/>
              </w:rPr>
              <w:t>ANGUS</w:t>
            </w:r>
            <w:r w:rsidRPr="00BD200C">
              <w:rPr>
                <w:rFonts w:asciiTheme="minorHAnsi" w:hAnsiTheme="minorHAnsi"/>
                <w:b/>
                <w:i/>
              </w:rPr>
              <w:t>/</w:t>
            </w:r>
            <w:r>
              <w:rPr>
                <w:rFonts w:asciiTheme="minorHAnsi" w:hAnsiTheme="minorHAnsi"/>
                <w:b/>
                <w:i/>
              </w:rPr>
              <w:t>BROPHY</w:t>
            </w:r>
            <w:r w:rsidRPr="00BD200C">
              <w:rPr>
                <w:rFonts w:asciiTheme="minorHAnsi" w:hAnsiTheme="minorHAnsi"/>
                <w:b/>
                <w:i/>
              </w:rPr>
              <w:t xml:space="preserve"> moved to </w:t>
            </w:r>
            <w:r>
              <w:rPr>
                <w:rFonts w:asciiTheme="minorHAnsi" w:hAnsiTheme="minorHAnsi"/>
                <w:b/>
                <w:i/>
              </w:rPr>
              <w:t>adjourn the meeting.</w:t>
            </w:r>
          </w:p>
        </w:tc>
        <w:tc>
          <w:tcPr>
            <w:tcW w:w="4680" w:type="dxa"/>
            <w:tcMar>
              <w:top w:w="100" w:type="dxa"/>
              <w:left w:w="100" w:type="dxa"/>
              <w:bottom w:w="100" w:type="dxa"/>
              <w:right w:w="100" w:type="dxa"/>
            </w:tcMar>
          </w:tcPr>
          <w:p w:rsidR="007606EB" w:rsidRDefault="007606EB">
            <w:pPr>
              <w:pStyle w:val="Normal1"/>
              <w:widowControl w:val="0"/>
              <w:spacing w:line="240" w:lineRule="auto"/>
              <w:rPr>
                <w:rFonts w:ascii="Cambria" w:eastAsia="Cambria" w:hAnsi="Cambria" w:cs="Cambria"/>
                <w:sz w:val="24"/>
                <w:szCs w:val="24"/>
              </w:rPr>
            </w:pPr>
            <w:r>
              <w:rPr>
                <w:rFonts w:ascii="Cambria" w:eastAsia="Cambria" w:hAnsi="Cambria" w:cs="Cambria"/>
                <w:sz w:val="24"/>
                <w:szCs w:val="24"/>
              </w:rPr>
              <w:t>8/0/0 - CARRIED</w:t>
            </w:r>
          </w:p>
        </w:tc>
      </w:tr>
    </w:tbl>
    <w:p w:rsidR="005C41EB" w:rsidRDefault="005C41EB">
      <w:pPr>
        <w:pStyle w:val="Normal1"/>
      </w:pPr>
    </w:p>
    <w:sectPr w:rsidR="005C41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5144"/>
    <w:multiLevelType w:val="hybridMultilevel"/>
    <w:tmpl w:val="BE321F28"/>
    <w:lvl w:ilvl="0" w:tplc="0F5A588E">
      <w:start w:val="1"/>
      <w:numFmt w:val="lowerRoman"/>
      <w:lvlText w:val="%1)"/>
      <w:lvlJc w:val="left"/>
      <w:pPr>
        <w:ind w:left="1080" w:hanging="720"/>
      </w:pPr>
      <w:rPr>
        <w:rFonts w:ascii="Cambria" w:eastAsia="Cambria" w:hAnsi="Cambria" w:cs="Cambria"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922A53"/>
    <w:multiLevelType w:val="hybridMultilevel"/>
    <w:tmpl w:val="DC80D0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C41EB"/>
    <w:rsid w:val="00015CBA"/>
    <w:rsid w:val="00027F0B"/>
    <w:rsid w:val="000A579A"/>
    <w:rsid w:val="000B766D"/>
    <w:rsid w:val="000C464F"/>
    <w:rsid w:val="000E0506"/>
    <w:rsid w:val="000F14C3"/>
    <w:rsid w:val="00130CB9"/>
    <w:rsid w:val="001506FC"/>
    <w:rsid w:val="0018372B"/>
    <w:rsid w:val="00187178"/>
    <w:rsid w:val="001A2B74"/>
    <w:rsid w:val="001B4C80"/>
    <w:rsid w:val="001C2230"/>
    <w:rsid w:val="001D4ADD"/>
    <w:rsid w:val="001F018D"/>
    <w:rsid w:val="001F751B"/>
    <w:rsid w:val="002054FB"/>
    <w:rsid w:val="002070FD"/>
    <w:rsid w:val="00241480"/>
    <w:rsid w:val="00244331"/>
    <w:rsid w:val="00261AA1"/>
    <w:rsid w:val="00262DD1"/>
    <w:rsid w:val="00264A5B"/>
    <w:rsid w:val="002661ED"/>
    <w:rsid w:val="002B2CD0"/>
    <w:rsid w:val="002B68C3"/>
    <w:rsid w:val="002C015D"/>
    <w:rsid w:val="00301E52"/>
    <w:rsid w:val="00305D8F"/>
    <w:rsid w:val="00307922"/>
    <w:rsid w:val="00325FBD"/>
    <w:rsid w:val="00332D72"/>
    <w:rsid w:val="00335F2D"/>
    <w:rsid w:val="003427D7"/>
    <w:rsid w:val="00351D52"/>
    <w:rsid w:val="00356299"/>
    <w:rsid w:val="003564A9"/>
    <w:rsid w:val="00380FA4"/>
    <w:rsid w:val="003E5888"/>
    <w:rsid w:val="003F4BC0"/>
    <w:rsid w:val="00424B97"/>
    <w:rsid w:val="00427AB0"/>
    <w:rsid w:val="004417E2"/>
    <w:rsid w:val="004419F0"/>
    <w:rsid w:val="00451036"/>
    <w:rsid w:val="00457B77"/>
    <w:rsid w:val="00460C45"/>
    <w:rsid w:val="00475A63"/>
    <w:rsid w:val="004824EE"/>
    <w:rsid w:val="00491111"/>
    <w:rsid w:val="004B2C29"/>
    <w:rsid w:val="004B5F75"/>
    <w:rsid w:val="004B66F1"/>
    <w:rsid w:val="004B783B"/>
    <w:rsid w:val="004C677B"/>
    <w:rsid w:val="004D3C02"/>
    <w:rsid w:val="004D3FDC"/>
    <w:rsid w:val="004E32B5"/>
    <w:rsid w:val="004E4129"/>
    <w:rsid w:val="005031A7"/>
    <w:rsid w:val="005254ED"/>
    <w:rsid w:val="005327A9"/>
    <w:rsid w:val="00532D3B"/>
    <w:rsid w:val="00533915"/>
    <w:rsid w:val="005369C5"/>
    <w:rsid w:val="005514EB"/>
    <w:rsid w:val="00576DA7"/>
    <w:rsid w:val="005848E7"/>
    <w:rsid w:val="005B1B23"/>
    <w:rsid w:val="005B4721"/>
    <w:rsid w:val="005B4D49"/>
    <w:rsid w:val="005C41EB"/>
    <w:rsid w:val="005C48EE"/>
    <w:rsid w:val="005E7939"/>
    <w:rsid w:val="0060770D"/>
    <w:rsid w:val="00616089"/>
    <w:rsid w:val="006300B1"/>
    <w:rsid w:val="00637A75"/>
    <w:rsid w:val="00642FFB"/>
    <w:rsid w:val="0065555B"/>
    <w:rsid w:val="00665839"/>
    <w:rsid w:val="006660E4"/>
    <w:rsid w:val="00667536"/>
    <w:rsid w:val="00685AB5"/>
    <w:rsid w:val="006C209B"/>
    <w:rsid w:val="006F6B67"/>
    <w:rsid w:val="0070127B"/>
    <w:rsid w:val="0070193A"/>
    <w:rsid w:val="0070657E"/>
    <w:rsid w:val="00707888"/>
    <w:rsid w:val="007108DB"/>
    <w:rsid w:val="00713822"/>
    <w:rsid w:val="00723B70"/>
    <w:rsid w:val="00724F4D"/>
    <w:rsid w:val="007347A3"/>
    <w:rsid w:val="007606EB"/>
    <w:rsid w:val="00761369"/>
    <w:rsid w:val="007747E2"/>
    <w:rsid w:val="00783319"/>
    <w:rsid w:val="007B2F42"/>
    <w:rsid w:val="007D3DA9"/>
    <w:rsid w:val="007F7479"/>
    <w:rsid w:val="008078CE"/>
    <w:rsid w:val="008119A6"/>
    <w:rsid w:val="0081501A"/>
    <w:rsid w:val="00820C0D"/>
    <w:rsid w:val="0087054F"/>
    <w:rsid w:val="008875DB"/>
    <w:rsid w:val="008C00F8"/>
    <w:rsid w:val="008C346F"/>
    <w:rsid w:val="008D3A91"/>
    <w:rsid w:val="008E25C0"/>
    <w:rsid w:val="008E4936"/>
    <w:rsid w:val="008E730D"/>
    <w:rsid w:val="008E732B"/>
    <w:rsid w:val="00901276"/>
    <w:rsid w:val="00925D20"/>
    <w:rsid w:val="009354DD"/>
    <w:rsid w:val="0093624B"/>
    <w:rsid w:val="009363EA"/>
    <w:rsid w:val="009520F0"/>
    <w:rsid w:val="00974837"/>
    <w:rsid w:val="009A40DE"/>
    <w:rsid w:val="009A6134"/>
    <w:rsid w:val="009B5C56"/>
    <w:rsid w:val="009D6F77"/>
    <w:rsid w:val="009F3507"/>
    <w:rsid w:val="009F3692"/>
    <w:rsid w:val="00A20B98"/>
    <w:rsid w:val="00A422A2"/>
    <w:rsid w:val="00A601B0"/>
    <w:rsid w:val="00A6177B"/>
    <w:rsid w:val="00AB0277"/>
    <w:rsid w:val="00AC2D37"/>
    <w:rsid w:val="00AE19BB"/>
    <w:rsid w:val="00AE4FB6"/>
    <w:rsid w:val="00B12DAC"/>
    <w:rsid w:val="00B1588C"/>
    <w:rsid w:val="00B22C17"/>
    <w:rsid w:val="00B429B0"/>
    <w:rsid w:val="00B6159D"/>
    <w:rsid w:val="00B933CE"/>
    <w:rsid w:val="00BA3362"/>
    <w:rsid w:val="00BA5C73"/>
    <w:rsid w:val="00BA7A20"/>
    <w:rsid w:val="00BB0444"/>
    <w:rsid w:val="00BC2A5C"/>
    <w:rsid w:val="00BC6D5E"/>
    <w:rsid w:val="00BD200C"/>
    <w:rsid w:val="00BE7176"/>
    <w:rsid w:val="00C030EB"/>
    <w:rsid w:val="00C049F1"/>
    <w:rsid w:val="00C1594D"/>
    <w:rsid w:val="00C35C60"/>
    <w:rsid w:val="00C465BD"/>
    <w:rsid w:val="00C4718F"/>
    <w:rsid w:val="00C8499A"/>
    <w:rsid w:val="00C96BF0"/>
    <w:rsid w:val="00CB5D12"/>
    <w:rsid w:val="00CB64E4"/>
    <w:rsid w:val="00CB7BCF"/>
    <w:rsid w:val="00CD5026"/>
    <w:rsid w:val="00D027B7"/>
    <w:rsid w:val="00D0466B"/>
    <w:rsid w:val="00D0752F"/>
    <w:rsid w:val="00D13542"/>
    <w:rsid w:val="00D21A33"/>
    <w:rsid w:val="00D32D98"/>
    <w:rsid w:val="00D427DA"/>
    <w:rsid w:val="00D624B7"/>
    <w:rsid w:val="00D7770E"/>
    <w:rsid w:val="00DA3634"/>
    <w:rsid w:val="00DB33A3"/>
    <w:rsid w:val="00DD20C5"/>
    <w:rsid w:val="00DE4F90"/>
    <w:rsid w:val="00DF242E"/>
    <w:rsid w:val="00E20AB0"/>
    <w:rsid w:val="00E2713D"/>
    <w:rsid w:val="00E358F0"/>
    <w:rsid w:val="00E42962"/>
    <w:rsid w:val="00E54FCF"/>
    <w:rsid w:val="00E57EDD"/>
    <w:rsid w:val="00E63064"/>
    <w:rsid w:val="00E92990"/>
    <w:rsid w:val="00E94DD1"/>
    <w:rsid w:val="00E95551"/>
    <w:rsid w:val="00EA6F98"/>
    <w:rsid w:val="00EB00C9"/>
    <w:rsid w:val="00EC6270"/>
    <w:rsid w:val="00EC6EB8"/>
    <w:rsid w:val="00EE0A56"/>
    <w:rsid w:val="00EE4F50"/>
    <w:rsid w:val="00F476D5"/>
    <w:rsid w:val="00F605E6"/>
    <w:rsid w:val="00F6178E"/>
    <w:rsid w:val="00F82102"/>
    <w:rsid w:val="00F940F1"/>
    <w:rsid w:val="00FB4B8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cathie">
    <w:name w:val="cathie"/>
    <w:basedOn w:val="Normal"/>
    <w:rsid w:val="00F940F1"/>
    <w:pPr>
      <w:tabs>
        <w:tab w:val="left" w:pos="2160"/>
        <w:tab w:val="right" w:pos="6560"/>
        <w:tab w:val="left" w:pos="9080"/>
      </w:tabs>
      <w:spacing w:line="240" w:lineRule="auto"/>
    </w:pPr>
    <w:rPr>
      <w:rFonts w:ascii="Times" w:eastAsia="Times New Roman" w:hAnsi="Times" w:cs="Times New Roman"/>
      <w:color w:val="auto"/>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cathie">
    <w:name w:val="cathie"/>
    <w:basedOn w:val="Normal"/>
    <w:rsid w:val="00F940F1"/>
    <w:pPr>
      <w:tabs>
        <w:tab w:val="left" w:pos="2160"/>
        <w:tab w:val="right" w:pos="6560"/>
        <w:tab w:val="left" w:pos="9080"/>
      </w:tabs>
      <w:spacing w:line="240" w:lineRule="auto"/>
    </w:pPr>
    <w:rPr>
      <w:rFonts w:ascii="Times" w:eastAsia="Times New Roman" w:hAnsi="Times" w:cs="Times New Roman"/>
      <w:color w:val="auto"/>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2727</TotalTime>
  <Pages>9</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Sachitha</cp:lastModifiedBy>
  <cp:revision>142</cp:revision>
  <dcterms:created xsi:type="dcterms:W3CDTF">2015-06-30T17:53:00Z</dcterms:created>
  <dcterms:modified xsi:type="dcterms:W3CDTF">2016-05-16T21:26:00Z</dcterms:modified>
</cp:coreProperties>
</file>